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345C6" w14:textId="77777777" w:rsidR="00212235" w:rsidRPr="008D1D17" w:rsidRDefault="008D1D17" w:rsidP="008D1D17">
      <w:pPr>
        <w:rPr>
          <w:rFonts w:ascii="Times New Roman" w:eastAsia="Times New Roman" w:hAnsi="Times New Roman" w:cs="Times New Roman"/>
          <w:b/>
          <w:color w:val="7F7F7F" w:themeColor="text1" w:themeTint="80"/>
          <w:sz w:val="32"/>
          <w:szCs w:val="32"/>
        </w:rPr>
      </w:pPr>
      <w:r w:rsidRPr="008D1D17">
        <w:rPr>
          <w:rFonts w:ascii="Times New Roman" w:eastAsia="Times New Roman" w:hAnsi="Times New Roman" w:cs="Times New Roman"/>
          <w:b/>
          <w:color w:val="7F7F7F" w:themeColor="text1" w:themeTint="80"/>
          <w:sz w:val="32"/>
          <w:szCs w:val="32"/>
        </w:rPr>
        <w:t>CIENCIAS Y TECNOLOGÍA</w:t>
      </w:r>
    </w:p>
    <w:p w14:paraId="51B889CE" w14:textId="77777777" w:rsidR="008D1D17" w:rsidRPr="008D1D17" w:rsidRDefault="00000C39">
      <w:pPr>
        <w:jc w:val="center"/>
        <w:rPr>
          <w:rFonts w:ascii="Times New Roman" w:eastAsia="Times New Roman" w:hAnsi="Times New Roman" w:cs="Times New Roman"/>
          <w:b/>
          <w:color w:val="121212"/>
          <w:sz w:val="29"/>
          <w:szCs w:val="29"/>
        </w:rPr>
      </w:pPr>
      <w:bookmarkStart w:id="0" w:name="_heading=h.y8tim645oydn" w:colFirst="0" w:colLast="0"/>
      <w:bookmarkEnd w:id="0"/>
      <w:r>
        <w:rPr>
          <w:rFonts w:ascii="Times New Roman" w:eastAsia="Times New Roman" w:hAnsi="Times New Roman" w:cs="Times New Roman"/>
          <w:b/>
          <w:color w:val="121212"/>
          <w:sz w:val="29"/>
          <w:szCs w:val="29"/>
        </w:rPr>
        <w:pict w14:anchorId="532FAA3A">
          <v:rect id="_x0000_i1025" style="width:0;height:1.5pt" o:hralign="center" o:hrstd="t" o:hr="t" fillcolor="#a0a0a0" stroked="f"/>
        </w:pict>
      </w:r>
    </w:p>
    <w:p w14:paraId="2321E8A3" w14:textId="77777777" w:rsidR="00E846F2" w:rsidRPr="00E846F2" w:rsidRDefault="00E846F2" w:rsidP="00E846F2">
      <w:pPr>
        <w:rPr>
          <w:rFonts w:ascii="Times New Roman" w:eastAsia="Calibri" w:hAnsi="Times New Roman" w:cs="Times New Roman"/>
          <w:sz w:val="32"/>
          <w:szCs w:val="32"/>
        </w:rPr>
      </w:pPr>
      <w:r w:rsidRPr="00E846F2">
        <w:rPr>
          <w:rFonts w:ascii="Times New Roman" w:eastAsia="Calibri" w:hAnsi="Times New Roman" w:cs="Times New Roman"/>
          <w:sz w:val="32"/>
          <w:szCs w:val="32"/>
        </w:rPr>
        <w:t>Qué es el estado de emergencia migratorio que ha decretado Italia para “agilizar” la expulsión de inmigrantes</w:t>
      </w:r>
    </w:p>
    <w:p w14:paraId="26ED6532" w14:textId="77777777" w:rsidR="00BF0685" w:rsidRDefault="00BF0685" w:rsidP="001E533F">
      <w:pPr>
        <w:rPr>
          <w:rFonts w:ascii="Times New Roman" w:eastAsia="Calibri" w:hAnsi="Times New Roman" w:cs="Times New Roman"/>
          <w:bCs/>
          <w:sz w:val="32"/>
          <w:szCs w:val="32"/>
        </w:rPr>
      </w:pPr>
    </w:p>
    <w:p w14:paraId="5822C5E3" w14:textId="73D588D3" w:rsidR="00BF0685" w:rsidRDefault="00000C39" w:rsidP="001E533F">
      <w:pPr>
        <w:rPr>
          <w:rFonts w:ascii="Times New Roman" w:hAnsi="Times New Roman" w:cs="Times New Roman"/>
          <w:color w:val="7F7F7F" w:themeColor="text1" w:themeTint="80"/>
        </w:rPr>
      </w:pPr>
      <w:hyperlink r:id="rId12" w:history="1">
        <w:r w:rsidR="008C478C" w:rsidRPr="006F002F">
          <w:rPr>
            <w:rStyle w:val="Hipervnculo"/>
            <w:rFonts w:ascii="Times New Roman" w:hAnsi="Times New Roman" w:cs="Times New Roman"/>
          </w:rPr>
          <w:t>https://www.newtral.es/italia-estado-emergencia-migratorio/20230412/</w:t>
        </w:r>
      </w:hyperlink>
    </w:p>
    <w:p w14:paraId="40781D8C" w14:textId="77777777" w:rsidR="008C478C" w:rsidRDefault="008C478C" w:rsidP="001E533F">
      <w:pPr>
        <w:rPr>
          <w:rFonts w:ascii="Times New Roman" w:hAnsi="Times New Roman" w:cs="Times New Roman"/>
          <w:color w:val="7F7F7F" w:themeColor="text1" w:themeTint="80"/>
        </w:rPr>
      </w:pPr>
    </w:p>
    <w:p w14:paraId="551F1DB1" w14:textId="77777777" w:rsidR="00541634" w:rsidRPr="001E533F" w:rsidRDefault="00541634" w:rsidP="001E533F">
      <w:pPr>
        <w:rPr>
          <w:rFonts w:ascii="Times New Roman" w:hAnsi="Times New Roman" w:cs="Times New Roman"/>
          <w:color w:val="7F7F7F" w:themeColor="text1" w:themeTint="80"/>
        </w:rPr>
      </w:pPr>
    </w:p>
    <w:tbl>
      <w:tblPr>
        <w:tblStyle w:val="Tablaconcuadrcula"/>
        <w:tblW w:w="7371" w:type="dxa"/>
        <w:tblInd w:w="1129" w:type="dxa"/>
        <w:tblLook w:val="04A0" w:firstRow="1" w:lastRow="0" w:firstColumn="1" w:lastColumn="0" w:noHBand="0" w:noVBand="1"/>
      </w:tblPr>
      <w:tblGrid>
        <w:gridCol w:w="7371"/>
      </w:tblGrid>
      <w:tr w:rsidR="00541634" w14:paraId="5BF56A96" w14:textId="77777777" w:rsidTr="00541634">
        <w:tc>
          <w:tcPr>
            <w:tcW w:w="7371" w:type="dxa"/>
          </w:tcPr>
          <w:p w14:paraId="25C2FE92" w14:textId="77777777" w:rsidR="00541634" w:rsidRPr="008D1D17" w:rsidRDefault="00541634" w:rsidP="0054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2" w:right="322"/>
              <w:jc w:val="both"/>
              <w:rPr>
                <w:rFonts w:ascii="Times New Roman" w:eastAsia="Times New Roman" w:hAnsi="Times New Roman" w:cs="Times New Roman"/>
                <w:b/>
                <w:color w:val="941100"/>
                <w:sz w:val="26"/>
                <w:szCs w:val="26"/>
              </w:rPr>
            </w:pPr>
            <w:r w:rsidRPr="008D1D17">
              <w:rPr>
                <w:rFonts w:ascii="Times New Roman" w:eastAsia="Times New Roman" w:hAnsi="Times New Roman" w:cs="Times New Roman"/>
                <w:b/>
                <w:color w:val="941100"/>
                <w:sz w:val="26"/>
                <w:szCs w:val="26"/>
              </w:rPr>
              <w:t>Introducción</w:t>
            </w:r>
          </w:p>
          <w:p w14:paraId="2E41BAD9" w14:textId="3513D500" w:rsidR="003B74D7" w:rsidRPr="003B74D7" w:rsidRDefault="00541634" w:rsidP="006C3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2" w:right="322"/>
              <w:jc w:val="both"/>
              <w:rPr>
                <w:rFonts w:ascii="Times New Roman" w:eastAsia="Times New Roman" w:hAnsi="Times New Roman" w:cs="Times New Roman"/>
              </w:rPr>
            </w:pPr>
            <w:r w:rsidRPr="008D1D17">
              <w:rPr>
                <w:rFonts w:ascii="Times New Roman" w:eastAsia="Times New Roman" w:hAnsi="Times New Roman" w:cs="Times New Roman"/>
                <w:highlight w:val="white"/>
              </w:rPr>
              <w:t>En esta noticia</w:t>
            </w:r>
            <w:r w:rsidR="003B74D7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="0017386B">
              <w:rPr>
                <w:rFonts w:ascii="Times New Roman" w:eastAsia="Times New Roman" w:hAnsi="Times New Roman" w:cs="Times New Roman"/>
                <w:highlight w:val="white"/>
              </w:rPr>
              <w:t>Newtral</w:t>
            </w:r>
            <w:proofErr w:type="spellEnd"/>
            <w:r w:rsidR="003B74D7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r w:rsidR="006C3113">
              <w:rPr>
                <w:rFonts w:ascii="Times New Roman" w:eastAsia="Times New Roman" w:hAnsi="Times New Roman" w:cs="Times New Roman"/>
              </w:rPr>
              <w:t xml:space="preserve">explica que </w:t>
            </w:r>
            <w:r w:rsidR="00FD36D3">
              <w:rPr>
                <w:rFonts w:ascii="Times New Roman" w:eastAsia="Times New Roman" w:hAnsi="Times New Roman" w:cs="Times New Roman"/>
              </w:rPr>
              <w:t>el Gobierno de Italia h</w:t>
            </w:r>
            <w:r w:rsidR="00FD36D3" w:rsidRPr="00FD36D3">
              <w:rPr>
                <w:rFonts w:ascii="Times New Roman" w:eastAsia="Times New Roman" w:hAnsi="Times New Roman" w:cs="Times New Roman"/>
              </w:rPr>
              <w:t>a decretado un estado de emergencia migratorio por seis meses debido al incremento de llegadas de migrantes por el Mediterráneo, alcanzando 31.000 personas en lo que va del año</w:t>
            </w:r>
            <w:r w:rsidR="003B74D7" w:rsidRPr="003B74D7">
              <w:rPr>
                <w:rFonts w:ascii="Times New Roman" w:eastAsia="Times New Roman" w:hAnsi="Times New Roman" w:cs="Times New Roman"/>
              </w:rPr>
              <w:t>.</w:t>
            </w:r>
          </w:p>
          <w:p w14:paraId="3A837ADF" w14:textId="4A53576B" w:rsidR="00541634" w:rsidRPr="003B74D7" w:rsidRDefault="00DA0465" w:rsidP="003B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2" w:right="322"/>
              <w:jc w:val="both"/>
              <w:rPr>
                <w:rFonts w:ascii="Times New Roman" w:eastAsia="Times New Roman" w:hAnsi="Times New Roman" w:cs="Times New Roman"/>
              </w:rPr>
            </w:pPr>
            <w:r w:rsidRPr="00DA0465">
              <w:rPr>
                <w:rFonts w:ascii="Times New Roman" w:eastAsia="Times New Roman" w:hAnsi="Times New Roman" w:cs="Times New Roman"/>
              </w:rPr>
              <w:t>Organizaciones como ACCEM han expresado preocupación por el impacto de estas medidas en los derechos humanos, alertando que la aceleración de repatriaciones podría comprometer derechos como la solicitud de asilo y la asistencia humanitaria</w:t>
            </w:r>
            <w:r w:rsidR="003B74D7" w:rsidRPr="003B74D7">
              <w:rPr>
                <w:rFonts w:ascii="Times New Roman" w:eastAsia="Times New Roman" w:hAnsi="Times New Roman" w:cs="Times New Roman"/>
              </w:rPr>
              <w:t>.</w:t>
            </w:r>
          </w:p>
          <w:p w14:paraId="610D834B" w14:textId="77777777" w:rsidR="00541634" w:rsidRPr="008D1D17" w:rsidRDefault="00541634" w:rsidP="0054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2" w:right="32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E72BC9F" w14:textId="77777777" w:rsidR="00541634" w:rsidRPr="00541634" w:rsidRDefault="00541634" w:rsidP="0054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2" w:right="322"/>
              <w:jc w:val="both"/>
              <w:rPr>
                <w:rFonts w:ascii="Times New Roman" w:eastAsia="Times New Roman" w:hAnsi="Times New Roman" w:cs="Times New Roman"/>
                <w:b/>
                <w:color w:val="941100"/>
                <w:sz w:val="26"/>
                <w:szCs w:val="26"/>
              </w:rPr>
            </w:pPr>
            <w:r w:rsidRPr="008D1D17">
              <w:rPr>
                <w:rFonts w:ascii="Times New Roman" w:eastAsia="Times New Roman" w:hAnsi="Times New Roman" w:cs="Times New Roman"/>
                <w:b/>
                <w:color w:val="941100"/>
                <w:sz w:val="26"/>
                <w:szCs w:val="26"/>
              </w:rPr>
              <w:t>Objetivos de aprendizaje</w:t>
            </w:r>
          </w:p>
          <w:p w14:paraId="4E65FBD1" w14:textId="77777777" w:rsidR="00BF2E4F" w:rsidRDefault="00BF2E4F" w:rsidP="00BF2E4F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2"/>
              <w:rPr>
                <w:rFonts w:ascii="Times New Roman" w:eastAsia="Times New Roman" w:hAnsi="Times New Roman" w:cs="Times New Roman"/>
              </w:rPr>
            </w:pPr>
            <w:r w:rsidRPr="00BF2E4F">
              <w:rPr>
                <w:rFonts w:ascii="Times New Roman" w:eastAsia="Times New Roman" w:hAnsi="Times New Roman" w:cs="Times New Roman"/>
              </w:rPr>
              <w:t>Dar a conocer a los estudiantes los conceptos y terminología relacionada con el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F2E4F">
              <w:rPr>
                <w:rFonts w:ascii="Times New Roman" w:eastAsia="Times New Roman" w:hAnsi="Times New Roman" w:cs="Times New Roman"/>
              </w:rPr>
              <w:t>fenómeno de las migraciones.</w:t>
            </w:r>
          </w:p>
          <w:p w14:paraId="217F5755" w14:textId="1D7A8DDC" w:rsidR="00BF2E4F" w:rsidRDefault="00BF2E4F" w:rsidP="00BF2E4F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Reflexionar sobre la situación en la que se encuentran los migrantes y refugiados.</w:t>
            </w:r>
          </w:p>
          <w:p w14:paraId="175DCC96" w14:textId="447F40AB" w:rsidR="00BF2E4F" w:rsidRDefault="00BF2E4F" w:rsidP="00BF2E4F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Fomentar el espíritu crít</w:t>
            </w:r>
            <w:r w:rsidR="008C7DA5">
              <w:rPr>
                <w:rFonts w:ascii="Times New Roman" w:eastAsia="Times New Roman" w:hAnsi="Times New Roman" w:cs="Times New Roman"/>
              </w:rPr>
              <w:t>ico y la ética de los alumnos.</w:t>
            </w:r>
          </w:p>
          <w:p w14:paraId="43A55E1D" w14:textId="77777777" w:rsidR="00541634" w:rsidRPr="008C7DA5" w:rsidRDefault="00541634" w:rsidP="008C7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2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  <w:p w14:paraId="3A18651D" w14:textId="77777777" w:rsidR="00655084" w:rsidRPr="008D1D17" w:rsidRDefault="00541634" w:rsidP="00655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2" w:right="322"/>
              <w:jc w:val="both"/>
              <w:rPr>
                <w:rFonts w:ascii="Times New Roman" w:eastAsia="Times New Roman" w:hAnsi="Times New Roman" w:cs="Times New Roman"/>
                <w:b/>
                <w:color w:val="941100"/>
                <w:sz w:val="26"/>
                <w:szCs w:val="26"/>
              </w:rPr>
            </w:pPr>
            <w:r w:rsidRPr="008D1D17">
              <w:rPr>
                <w:rFonts w:ascii="Times New Roman" w:eastAsia="Times New Roman" w:hAnsi="Times New Roman" w:cs="Times New Roman"/>
                <w:b/>
                <w:color w:val="941100"/>
                <w:sz w:val="26"/>
                <w:szCs w:val="26"/>
              </w:rPr>
              <w:t>Nivel educativo / Edad recomendada</w:t>
            </w:r>
          </w:p>
          <w:p w14:paraId="54EBD68F" w14:textId="236369CC" w:rsidR="00541634" w:rsidRDefault="008C7DA5" w:rsidP="00541634">
            <w:pPr>
              <w:ind w:left="462" w:right="3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Bachillerato (16-18 años)</w:t>
            </w:r>
          </w:p>
          <w:p w14:paraId="769321A9" w14:textId="77777777" w:rsidR="00655084" w:rsidRDefault="00655084" w:rsidP="00541634">
            <w:pPr>
              <w:ind w:left="462" w:right="322"/>
              <w:rPr>
                <w:rFonts w:ascii="Times New Roman" w:eastAsia="Times New Roman" w:hAnsi="Times New Roman" w:cs="Times New Roman"/>
              </w:rPr>
            </w:pPr>
          </w:p>
          <w:p w14:paraId="057F37F3" w14:textId="590B386E" w:rsidR="00655084" w:rsidRDefault="00BF0685" w:rsidP="00541634">
            <w:pPr>
              <w:ind w:left="462" w:right="322"/>
              <w:rPr>
                <w:rFonts w:ascii="Times New Roman" w:eastAsia="Times New Roman" w:hAnsi="Times New Roman" w:cs="Times New Roman"/>
                <w:b/>
                <w:color w:val="9411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941100"/>
                <w:sz w:val="26"/>
                <w:szCs w:val="26"/>
              </w:rPr>
              <w:t>Materia</w:t>
            </w:r>
          </w:p>
          <w:p w14:paraId="7C9219F3" w14:textId="5CDAAC20" w:rsidR="00655084" w:rsidRDefault="00BF0685" w:rsidP="00541634">
            <w:pPr>
              <w:ind w:left="462" w:right="3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Valores éticos </w:t>
            </w:r>
            <w:r w:rsidR="005932E2">
              <w:rPr>
                <w:rFonts w:ascii="Times New Roman" w:eastAsia="Times New Roman" w:hAnsi="Times New Roman" w:cs="Times New Roman"/>
              </w:rPr>
              <w:t>/ Ciudadanía</w:t>
            </w:r>
          </w:p>
          <w:p w14:paraId="72CA74F2" w14:textId="77777777" w:rsidR="00541634" w:rsidRDefault="00541634" w:rsidP="0080046C">
            <w:pPr>
              <w:ind w:right="322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</w:tbl>
    <w:p w14:paraId="7106F44D" w14:textId="77777777" w:rsidR="00212235" w:rsidRPr="008D1D17" w:rsidRDefault="00212235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32D718D2" w14:textId="77777777" w:rsidR="00212235" w:rsidRPr="008D1D17" w:rsidRDefault="00212235">
      <w:pPr>
        <w:rPr>
          <w:rFonts w:ascii="Times New Roman" w:eastAsia="Times New Roman" w:hAnsi="Times New Roman" w:cs="Times New Roman"/>
          <w:b/>
          <w:color w:val="C00000"/>
          <w:sz w:val="10"/>
          <w:szCs w:val="10"/>
        </w:rPr>
      </w:pPr>
    </w:p>
    <w:p w14:paraId="00E00B08" w14:textId="77777777" w:rsidR="00212235" w:rsidRPr="008D1D17" w:rsidRDefault="00212235">
      <w:pPr>
        <w:rPr>
          <w:rFonts w:ascii="Times New Roman" w:eastAsia="Times New Roman" w:hAnsi="Times New Roman" w:cs="Times New Roman"/>
          <w:color w:val="000000"/>
          <w:sz w:val="22"/>
        </w:rPr>
      </w:pPr>
      <w:bookmarkStart w:id="1" w:name="_heading=h.gjdgxs" w:colFirst="0" w:colLast="0"/>
      <w:bookmarkEnd w:id="1"/>
    </w:p>
    <w:p w14:paraId="2E13E41C" w14:textId="77777777" w:rsidR="00212235" w:rsidRPr="008D1D17" w:rsidRDefault="00612A4D">
      <w:pPr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8D1D17">
        <w:rPr>
          <w:rFonts w:ascii="Times New Roman" w:eastAsia="Times New Roman" w:hAnsi="Times New Roman" w:cs="Times New Roman"/>
          <w:b/>
          <w:color w:val="941100"/>
          <w:sz w:val="28"/>
          <w:szCs w:val="28"/>
        </w:rPr>
        <w:t>1. Calentando motores</w:t>
      </w:r>
    </w:p>
    <w:p w14:paraId="4C22D479" w14:textId="368949A4" w:rsidR="00212235" w:rsidRPr="008D1D17" w:rsidRDefault="00612A4D" w:rsidP="00FC26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  <w:r w:rsidRPr="008D1D17">
        <w:rPr>
          <w:rFonts w:ascii="Times New Roman" w:eastAsia="Times New Roman" w:hAnsi="Times New Roman" w:cs="Times New Roman"/>
          <w:highlight w:val="white"/>
        </w:rPr>
        <w:t>Con el fin de introducir la temática y conocer las ideas previas del alumnado sobre</w:t>
      </w:r>
      <w:r w:rsidR="00D36A5E">
        <w:rPr>
          <w:rFonts w:ascii="Times New Roman" w:eastAsia="Times New Roman" w:hAnsi="Times New Roman" w:cs="Times New Roman"/>
          <w:highlight w:val="white"/>
        </w:rPr>
        <w:t xml:space="preserve"> la </w:t>
      </w:r>
      <w:r w:rsidR="008B7AA4">
        <w:rPr>
          <w:rFonts w:ascii="Times New Roman" w:eastAsia="Times New Roman" w:hAnsi="Times New Roman" w:cs="Times New Roman"/>
          <w:highlight w:val="white"/>
        </w:rPr>
        <w:t>información</w:t>
      </w:r>
      <w:r w:rsidR="00D36A5E">
        <w:rPr>
          <w:rFonts w:ascii="Times New Roman" w:eastAsia="Times New Roman" w:hAnsi="Times New Roman" w:cs="Times New Roman"/>
          <w:highlight w:val="white"/>
        </w:rPr>
        <w:t xml:space="preserve"> que aquí se aborda, realiza </w:t>
      </w:r>
      <w:r w:rsidRPr="008D1D17">
        <w:rPr>
          <w:rFonts w:ascii="Times New Roman" w:eastAsia="Times New Roman" w:hAnsi="Times New Roman" w:cs="Times New Roman"/>
          <w:highlight w:val="white"/>
        </w:rPr>
        <w:t xml:space="preserve">una </w:t>
      </w:r>
      <w:r w:rsidR="00FC2600">
        <w:rPr>
          <w:rFonts w:ascii="Times New Roman" w:eastAsia="Times New Roman" w:hAnsi="Times New Roman" w:cs="Times New Roman"/>
          <w:highlight w:val="white"/>
          <w:u w:val="single"/>
        </w:rPr>
        <w:t>tormenta</w:t>
      </w:r>
      <w:r w:rsidRPr="00FC2600">
        <w:rPr>
          <w:rFonts w:ascii="Times New Roman" w:eastAsia="Times New Roman" w:hAnsi="Times New Roman" w:cs="Times New Roman"/>
          <w:highlight w:val="white"/>
          <w:u w:val="single"/>
        </w:rPr>
        <w:t xml:space="preserve"> de ideas</w:t>
      </w:r>
      <w:r w:rsidRPr="008D1D17">
        <w:rPr>
          <w:rFonts w:ascii="Times New Roman" w:eastAsia="Times New Roman" w:hAnsi="Times New Roman" w:cs="Times New Roman"/>
          <w:highlight w:val="white"/>
        </w:rPr>
        <w:t xml:space="preserve"> </w:t>
      </w:r>
      <w:r w:rsidR="00FC2600">
        <w:rPr>
          <w:rFonts w:ascii="Times New Roman" w:eastAsia="Times New Roman" w:hAnsi="Times New Roman" w:cs="Times New Roman"/>
          <w:highlight w:val="white"/>
        </w:rPr>
        <w:t xml:space="preserve">con tus alumnos con las siguientes cuestiones: </w:t>
      </w:r>
    </w:p>
    <w:p w14:paraId="6F3E042D" w14:textId="77777777" w:rsidR="00212235" w:rsidRPr="00FC2600" w:rsidRDefault="00212235">
      <w:pPr>
        <w:jc w:val="both"/>
        <w:rPr>
          <w:rFonts w:ascii="Times New Roman" w:eastAsia="Times New Roman" w:hAnsi="Times New Roman" w:cs="Times New Roman"/>
        </w:rPr>
      </w:pPr>
    </w:p>
    <w:p w14:paraId="46EA28DE" w14:textId="77777777" w:rsidR="00CC3BD3" w:rsidRDefault="00CC3BD3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</w:rPr>
      </w:pPr>
      <w:r w:rsidRPr="00CC3BD3">
        <w:rPr>
          <w:rFonts w:ascii="Times New Roman" w:eastAsia="Times New Roman" w:hAnsi="Times New Roman" w:cs="Times New Roman"/>
        </w:rPr>
        <w:t>¿Qué son los movimientos migratorios?, ¿Podrías explicar alguno?</w:t>
      </w:r>
    </w:p>
    <w:p w14:paraId="1BD31C84" w14:textId="77777777" w:rsidR="001F4F5D" w:rsidRDefault="001F4F5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</w:rPr>
      </w:pPr>
      <w:r w:rsidRPr="001F4F5D">
        <w:rPr>
          <w:rFonts w:ascii="Times New Roman" w:eastAsia="Times New Roman" w:hAnsi="Times New Roman" w:cs="Times New Roman"/>
        </w:rPr>
        <w:t>¿Por qué existen estos movimientos migratorios?</w:t>
      </w:r>
    </w:p>
    <w:p w14:paraId="443AA7F2" w14:textId="77777777" w:rsidR="001F4F5D" w:rsidRDefault="001F4F5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</w:rPr>
      </w:pPr>
      <w:r w:rsidRPr="001F4F5D">
        <w:rPr>
          <w:rFonts w:ascii="Times New Roman" w:eastAsia="Times New Roman" w:hAnsi="Times New Roman" w:cs="Times New Roman"/>
        </w:rPr>
        <w:t>¿Qué es para vosotros un inmigrante?</w:t>
      </w:r>
    </w:p>
    <w:p w14:paraId="0AD48508" w14:textId="77777777" w:rsidR="001F4F5D" w:rsidRDefault="001F4F5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</w:rPr>
      </w:pPr>
      <w:r w:rsidRPr="001F4F5D">
        <w:rPr>
          <w:rFonts w:ascii="Times New Roman" w:eastAsia="Times New Roman" w:hAnsi="Times New Roman" w:cs="Times New Roman"/>
        </w:rPr>
        <w:t>¿Qué es para vosotros un refugiado?</w:t>
      </w:r>
    </w:p>
    <w:p w14:paraId="338C20E5" w14:textId="77777777" w:rsidR="00544ED3" w:rsidRDefault="001F4F5D" w:rsidP="001F4F5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</w:rPr>
      </w:pPr>
      <w:r w:rsidRPr="001F4F5D">
        <w:rPr>
          <w:rFonts w:ascii="Times New Roman" w:eastAsia="Times New Roman" w:hAnsi="Times New Roman" w:cs="Times New Roman"/>
        </w:rPr>
        <w:t>¿Sabéis que los gobiernos toman medidas para tratar de regular este</w:t>
      </w:r>
      <w:r>
        <w:rPr>
          <w:rFonts w:ascii="Times New Roman" w:eastAsia="Times New Roman" w:hAnsi="Times New Roman" w:cs="Times New Roman"/>
        </w:rPr>
        <w:t xml:space="preserve"> </w:t>
      </w:r>
      <w:r w:rsidRPr="001F4F5D">
        <w:rPr>
          <w:rFonts w:ascii="Times New Roman" w:eastAsia="Times New Roman" w:hAnsi="Times New Roman" w:cs="Times New Roman"/>
        </w:rPr>
        <w:t>fenómeno?</w:t>
      </w:r>
    </w:p>
    <w:p w14:paraId="5960653C" w14:textId="21D6D227" w:rsidR="001F4F5D" w:rsidRPr="001F4F5D" w:rsidRDefault="001F4F5D" w:rsidP="001F4F5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</w:rPr>
      </w:pPr>
      <w:r w:rsidRPr="001F4F5D">
        <w:rPr>
          <w:rFonts w:ascii="Times New Roman" w:eastAsia="Times New Roman" w:hAnsi="Times New Roman" w:cs="Times New Roman"/>
        </w:rPr>
        <w:t>¿Conocéis el estado de emergencia migratorio?</w:t>
      </w:r>
    </w:p>
    <w:p w14:paraId="02051B2A" w14:textId="77777777" w:rsidR="00212235" w:rsidRPr="00FC2600" w:rsidRDefault="00212235">
      <w:pPr>
        <w:ind w:left="720"/>
        <w:jc w:val="both"/>
        <w:rPr>
          <w:rFonts w:ascii="Times New Roman" w:eastAsia="Times New Roman" w:hAnsi="Times New Roman" w:cs="Times New Roman"/>
        </w:rPr>
      </w:pPr>
    </w:p>
    <w:p w14:paraId="085917C8" w14:textId="4BDAF005" w:rsidR="00AE4878" w:rsidRDefault="00AE4878">
      <w:pPr>
        <w:jc w:val="both"/>
        <w:rPr>
          <w:rFonts w:ascii="Times New Roman" w:eastAsia="Times New Roman" w:hAnsi="Times New Roman" w:cs="Times New Roman"/>
        </w:rPr>
      </w:pPr>
    </w:p>
    <w:p w14:paraId="2936C8AF" w14:textId="35BDA563" w:rsidR="008B7AA4" w:rsidRDefault="008B7AA4">
      <w:pPr>
        <w:jc w:val="both"/>
        <w:rPr>
          <w:rFonts w:ascii="Times New Roman" w:eastAsia="Times New Roman" w:hAnsi="Times New Roman" w:cs="Times New Roman"/>
        </w:rPr>
      </w:pPr>
    </w:p>
    <w:p w14:paraId="477E8934" w14:textId="5C62593E" w:rsidR="008B7AA4" w:rsidRDefault="008B7AA4">
      <w:pPr>
        <w:jc w:val="both"/>
        <w:rPr>
          <w:rFonts w:ascii="Times New Roman" w:eastAsia="Times New Roman" w:hAnsi="Times New Roman" w:cs="Times New Roman"/>
        </w:rPr>
      </w:pPr>
    </w:p>
    <w:p w14:paraId="4406990F" w14:textId="77777777" w:rsidR="008B7AA4" w:rsidRPr="008D1D17" w:rsidRDefault="008B7AA4">
      <w:pPr>
        <w:jc w:val="both"/>
        <w:rPr>
          <w:rFonts w:ascii="Times New Roman" w:eastAsia="Times New Roman" w:hAnsi="Times New Roman" w:cs="Times New Roman"/>
        </w:rPr>
      </w:pPr>
    </w:p>
    <w:p w14:paraId="5CF1FE70" w14:textId="77777777" w:rsidR="00203440" w:rsidRPr="008D1D17" w:rsidRDefault="00612A4D">
      <w:pPr>
        <w:jc w:val="both"/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</w:pPr>
      <w:r w:rsidRPr="008D1D17"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  <w:t>2. Aprende las palabras clave</w:t>
      </w:r>
    </w:p>
    <w:p w14:paraId="4ABB0406" w14:textId="77777777" w:rsidR="00203440" w:rsidRDefault="002034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Antes de leer el texto, aclara con tu alumnado los siguientes términos:</w:t>
      </w:r>
    </w:p>
    <w:p w14:paraId="03964542" w14:textId="77777777" w:rsidR="00FC27DE" w:rsidRDefault="00FC27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36EB97BF" w14:textId="79B78DC2" w:rsidR="00203440" w:rsidRDefault="00544ED3" w:rsidP="001F75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Migrante</w:t>
      </w:r>
      <w:r w:rsidR="00203440">
        <w:rPr>
          <w:rFonts w:ascii="Times New Roman" w:eastAsia="Times New Roman" w:hAnsi="Times New Roman" w:cs="Times New Roman"/>
        </w:rPr>
        <w:t xml:space="preserve"> </w:t>
      </w:r>
      <w:r w:rsidR="00203440">
        <w:rPr>
          <w:rFonts w:ascii="Times New Roman" w:eastAsia="Times New Roman" w:hAnsi="Times New Roman" w:cs="Times New Roman"/>
        </w:rPr>
        <w:softHyphen/>
        <w:t xml:space="preserve">_ </w:t>
      </w:r>
      <w:r>
        <w:rPr>
          <w:rFonts w:ascii="Times New Roman" w:eastAsia="Times New Roman" w:hAnsi="Times New Roman" w:cs="Times New Roman"/>
        </w:rPr>
        <w:t>Emigrante</w:t>
      </w:r>
      <w:r w:rsidR="00203440">
        <w:rPr>
          <w:rFonts w:ascii="Times New Roman" w:eastAsia="Times New Roman" w:hAnsi="Times New Roman" w:cs="Times New Roman"/>
        </w:rPr>
        <w:t xml:space="preserve"> </w:t>
      </w:r>
      <w:r w:rsidR="00FC27DE"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</w:rPr>
        <w:t>Inmigrante</w:t>
      </w:r>
      <w:r w:rsidR="00203440">
        <w:rPr>
          <w:rFonts w:ascii="Times New Roman" w:eastAsia="Times New Roman" w:hAnsi="Times New Roman" w:cs="Times New Roman"/>
        </w:rPr>
        <w:t xml:space="preserve"> </w:t>
      </w:r>
      <w:r w:rsidR="00FC27DE"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</w:rPr>
        <w:t>Refugiado</w:t>
      </w:r>
      <w:r w:rsidR="00203440" w:rsidRPr="008D1D17">
        <w:rPr>
          <w:rFonts w:ascii="Times New Roman" w:eastAsia="Times New Roman" w:hAnsi="Times New Roman" w:cs="Times New Roman"/>
        </w:rPr>
        <w:t xml:space="preserve"> </w:t>
      </w:r>
      <w:r w:rsidR="00FC27DE">
        <w:rPr>
          <w:rFonts w:ascii="Times New Roman" w:eastAsia="Times New Roman" w:hAnsi="Times New Roman" w:cs="Times New Roman"/>
        </w:rPr>
        <w:t>_</w:t>
      </w:r>
      <w:proofErr w:type="spellStart"/>
      <w:r>
        <w:rPr>
          <w:rFonts w:ascii="Times New Roman" w:eastAsia="Times New Roman" w:hAnsi="Times New Roman" w:cs="Times New Roman"/>
        </w:rPr>
        <w:t>MENA_</w:t>
      </w:r>
      <w:r w:rsidR="005F7B64">
        <w:rPr>
          <w:rFonts w:ascii="Times New Roman" w:eastAsia="Times New Roman" w:hAnsi="Times New Roman" w:cs="Times New Roman"/>
        </w:rPr>
        <w:t>Repatriar_Patera</w:t>
      </w:r>
      <w:proofErr w:type="spellEnd"/>
    </w:p>
    <w:p w14:paraId="072938A8" w14:textId="77777777" w:rsidR="00212235" w:rsidRPr="008D1D17" w:rsidRDefault="00212235" w:rsidP="001F751C">
      <w:pPr>
        <w:jc w:val="center"/>
        <w:rPr>
          <w:rFonts w:ascii="Times New Roman" w:eastAsia="Times New Roman" w:hAnsi="Times New Roman" w:cs="Times New Roman"/>
          <w:color w:val="000000"/>
        </w:rPr>
      </w:pPr>
    </w:p>
    <w:p w14:paraId="536F3655" w14:textId="77777777" w:rsidR="00212235" w:rsidRPr="00342B11" w:rsidRDefault="00612A4D" w:rsidP="00342B11">
      <w:pPr>
        <w:jc w:val="both"/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</w:pPr>
      <w:r w:rsidRPr="008D1D17"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  <w:t xml:space="preserve">3. Entendiendo la actualidad informativa </w:t>
      </w:r>
    </w:p>
    <w:p w14:paraId="6C8448A5" w14:textId="5A2895B4" w:rsidR="001F751C" w:rsidRPr="00FD25AC" w:rsidRDefault="00612A4D" w:rsidP="00FD25AC">
      <w:pPr>
        <w:rPr>
          <w:rFonts w:ascii="Times New Roman" w:hAnsi="Times New Roman" w:cs="Times New Roman"/>
          <w:color w:val="7F7F7F" w:themeColor="text1" w:themeTint="80"/>
        </w:rPr>
      </w:pPr>
      <w:r w:rsidRPr="008D1D17">
        <w:rPr>
          <w:rFonts w:ascii="Times New Roman" w:eastAsia="Times New Roman" w:hAnsi="Times New Roman" w:cs="Times New Roman"/>
          <w:highlight w:val="white"/>
        </w:rPr>
        <w:t>Enlace de la noticia</w:t>
      </w:r>
      <w:hyperlink r:id="rId13" w:history="1">
        <w:r w:rsidR="00FD25AC" w:rsidRPr="006F002F">
          <w:rPr>
            <w:rStyle w:val="Hipervnculo"/>
            <w:rFonts w:ascii="Times New Roman" w:hAnsi="Times New Roman" w:cs="Times New Roman"/>
          </w:rPr>
          <w:t>https://www.newtral.es/italia-estado-emergencia-migratorio/20230412/</w:t>
        </w:r>
      </w:hyperlink>
      <w:r w:rsidRPr="008D1D17">
        <w:rPr>
          <w:rFonts w:ascii="Times New Roman" w:eastAsia="Times New Roman" w:hAnsi="Times New Roman" w:cs="Times New Roman"/>
          <w:highlight w:val="white"/>
        </w:rPr>
        <w:t xml:space="preserve"> </w:t>
      </w:r>
    </w:p>
    <w:p w14:paraId="29E3E61E" w14:textId="77777777" w:rsidR="001F751C" w:rsidRPr="008D1D17" w:rsidRDefault="001F751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Pide a tu alumnado que lea ahora la noticia y que responda a las siguientes preguntas tipo test para corroborar la lectura comprensiva del texto. </w:t>
      </w:r>
    </w:p>
    <w:p w14:paraId="3EE55921" w14:textId="77777777" w:rsidR="00B50C2B" w:rsidRPr="00B50C2B" w:rsidRDefault="00B50C2B" w:rsidP="00A817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7F992911" w14:textId="33E86890" w:rsidR="00B50C2B" w:rsidRDefault="00B50C2B" w:rsidP="00A81763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¿</w:t>
      </w:r>
      <w:r w:rsidR="007B1607">
        <w:rPr>
          <w:rFonts w:ascii="Times New Roman" w:eastAsia="Times New Roman" w:hAnsi="Times New Roman" w:cs="Times New Roman"/>
          <w:highlight w:val="white"/>
        </w:rPr>
        <w:t>En qué país se ha decretado el estado de emergencia migratorio?</w:t>
      </w:r>
    </w:p>
    <w:p w14:paraId="31C96876" w14:textId="296B8426" w:rsidR="00B50C2B" w:rsidRPr="00DB0CEB" w:rsidRDefault="007B1607" w:rsidP="00A81763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España.</w:t>
      </w:r>
    </w:p>
    <w:p w14:paraId="16B9574E" w14:textId="5201D8C4" w:rsidR="00B50C2B" w:rsidRPr="00DB0CEB" w:rsidRDefault="007B1607" w:rsidP="00A81763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Italia</w:t>
      </w:r>
      <w:r w:rsidR="00B50C2B" w:rsidRPr="00DB0CEB">
        <w:rPr>
          <w:rFonts w:ascii="Times New Roman" w:eastAsia="Times New Roman" w:hAnsi="Times New Roman" w:cs="Times New Roman"/>
          <w:highlight w:val="white"/>
        </w:rPr>
        <w:t>.</w:t>
      </w:r>
    </w:p>
    <w:p w14:paraId="3243C8FB" w14:textId="6E71E01F" w:rsidR="00B50C2B" w:rsidRPr="00DB0CEB" w:rsidRDefault="007B1607" w:rsidP="007B1607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Francia</w:t>
      </w:r>
      <w:r w:rsidR="00B50C2B" w:rsidRPr="00DB0CEB">
        <w:rPr>
          <w:rFonts w:ascii="Times New Roman" w:eastAsia="Times New Roman" w:hAnsi="Times New Roman" w:cs="Times New Roman"/>
          <w:highlight w:val="white"/>
        </w:rPr>
        <w:t>.</w:t>
      </w:r>
    </w:p>
    <w:p w14:paraId="77616853" w14:textId="431F0FB5" w:rsidR="007B1607" w:rsidRPr="00DB0CEB" w:rsidRDefault="007B1607" w:rsidP="007B1607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Grecia</w:t>
      </w:r>
    </w:p>
    <w:p w14:paraId="48E0FFB2" w14:textId="77777777" w:rsidR="00B019EB" w:rsidRPr="00DB0CEB" w:rsidRDefault="00B019EB" w:rsidP="00B019EB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highlight w:val="white"/>
        </w:rPr>
      </w:pPr>
    </w:p>
    <w:p w14:paraId="6D820DF0" w14:textId="1D70064E" w:rsidR="00B50C2B" w:rsidRPr="00DB0CEB" w:rsidRDefault="00B50C2B" w:rsidP="00A81763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¿</w:t>
      </w:r>
      <w:r w:rsidR="00955FD9">
        <w:rPr>
          <w:rFonts w:ascii="Times New Roman" w:eastAsia="Times New Roman" w:hAnsi="Times New Roman" w:cs="Times New Roman"/>
        </w:rPr>
        <w:t>Q</w:t>
      </w:r>
      <w:r w:rsidR="00413F0B" w:rsidRPr="00DB0CEB">
        <w:rPr>
          <w:rFonts w:ascii="Times New Roman" w:eastAsia="Times New Roman" w:hAnsi="Times New Roman" w:cs="Times New Roman"/>
        </w:rPr>
        <w:t>ué isla está sufriendo un mayor aumento de flujo migratorio</w:t>
      </w:r>
      <w:r w:rsidRPr="00DB0CEB">
        <w:rPr>
          <w:rFonts w:ascii="Times New Roman" w:eastAsia="Times New Roman" w:hAnsi="Times New Roman" w:cs="Times New Roman"/>
          <w:highlight w:val="white"/>
        </w:rPr>
        <w:t>?</w:t>
      </w:r>
    </w:p>
    <w:p w14:paraId="315D9857" w14:textId="1301BE16" w:rsidR="006B6D83" w:rsidRPr="00DB0CEB" w:rsidRDefault="00437109" w:rsidP="00A81763">
      <w:pPr>
        <w:pStyle w:val="Prrafodelista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Ibiza.</w:t>
      </w:r>
    </w:p>
    <w:p w14:paraId="6EAA07A9" w14:textId="6B43A61D" w:rsidR="006B6D83" w:rsidRPr="00DB0CEB" w:rsidRDefault="00437109" w:rsidP="00A81763">
      <w:pPr>
        <w:pStyle w:val="Prrafodelista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Cerdeña.</w:t>
      </w:r>
    </w:p>
    <w:p w14:paraId="0BF4D83B" w14:textId="54FF10C3" w:rsidR="006B6D83" w:rsidRPr="00DB0CEB" w:rsidRDefault="00437109" w:rsidP="00A81763">
      <w:pPr>
        <w:pStyle w:val="Prrafodelista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Lampedusa</w:t>
      </w:r>
      <w:r w:rsidR="006B6D83" w:rsidRPr="00DB0CEB">
        <w:rPr>
          <w:rFonts w:ascii="Times New Roman" w:eastAsia="Times New Roman" w:hAnsi="Times New Roman" w:cs="Times New Roman"/>
          <w:highlight w:val="white"/>
        </w:rPr>
        <w:t>.</w:t>
      </w:r>
    </w:p>
    <w:p w14:paraId="4B181065" w14:textId="6682B2E6" w:rsidR="006B6D83" w:rsidRPr="00DB0CEB" w:rsidRDefault="00437109" w:rsidP="00A81763">
      <w:pPr>
        <w:pStyle w:val="Prrafodelista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Córcega</w:t>
      </w:r>
      <w:r w:rsidR="005F2826" w:rsidRPr="00DB0CEB">
        <w:rPr>
          <w:rFonts w:ascii="Times New Roman" w:eastAsia="Times New Roman" w:hAnsi="Times New Roman" w:cs="Times New Roman"/>
          <w:highlight w:val="white"/>
        </w:rPr>
        <w:t>.</w:t>
      </w:r>
    </w:p>
    <w:p w14:paraId="7A3B4AC7" w14:textId="77777777" w:rsidR="00B019EB" w:rsidRPr="00DB0CEB" w:rsidRDefault="00B019EB" w:rsidP="00B019EB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</w:p>
    <w:p w14:paraId="7539DF09" w14:textId="3D062093" w:rsidR="00B50C2B" w:rsidRPr="00DB0CEB" w:rsidRDefault="00437109" w:rsidP="00A81763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Durante los tres primeros meses de 2023, ¿cuántos migrantes han llegado a las costas italianas</w:t>
      </w:r>
      <w:r w:rsidR="00B50C2B" w:rsidRPr="00DB0CEB">
        <w:rPr>
          <w:rFonts w:ascii="Times New Roman" w:eastAsia="Times New Roman" w:hAnsi="Times New Roman" w:cs="Times New Roman"/>
          <w:highlight w:val="white"/>
        </w:rPr>
        <w:t>?</w:t>
      </w:r>
    </w:p>
    <w:p w14:paraId="482E4F22" w14:textId="553AF698" w:rsidR="00DB4238" w:rsidRPr="00DB0CEB" w:rsidRDefault="00437109" w:rsidP="00A81763">
      <w:pPr>
        <w:pStyle w:val="Prrafodelist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31.000</w:t>
      </w:r>
    </w:p>
    <w:p w14:paraId="339EB6BA" w14:textId="6A67863E" w:rsidR="00DB4238" w:rsidRPr="00DB0CEB" w:rsidRDefault="00437109" w:rsidP="00A81763">
      <w:pPr>
        <w:pStyle w:val="Prrafodelist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3.000</w:t>
      </w:r>
    </w:p>
    <w:p w14:paraId="6AD4BC35" w14:textId="7A89BB3C" w:rsidR="006B6D83" w:rsidRPr="00DB0CEB" w:rsidRDefault="003753C9" w:rsidP="00A81763">
      <w:pPr>
        <w:pStyle w:val="Prrafodelist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5.000</w:t>
      </w:r>
    </w:p>
    <w:p w14:paraId="63A2FF50" w14:textId="77777777" w:rsidR="00B019EB" w:rsidRPr="00DB0CEB" w:rsidRDefault="00B019EB" w:rsidP="00B019EB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highlight w:val="white"/>
        </w:rPr>
      </w:pPr>
    </w:p>
    <w:p w14:paraId="7E4537C2" w14:textId="43D3F3A5" w:rsidR="00B50C2B" w:rsidRPr="00DB0CEB" w:rsidRDefault="00B50C2B" w:rsidP="00FA446B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¿</w:t>
      </w:r>
      <w:r w:rsidR="00FA446B" w:rsidRPr="00DB0CEB">
        <w:rPr>
          <w:rFonts w:ascii="Times New Roman" w:eastAsia="Times New Roman" w:hAnsi="Times New Roman" w:cs="Times New Roman"/>
        </w:rPr>
        <w:t>Qué situación ha provocado la declaración del estado de emergencia migratorio?</w:t>
      </w:r>
    </w:p>
    <w:p w14:paraId="242B1174" w14:textId="0A23EA8E" w:rsidR="00BD7414" w:rsidRPr="00DB0CEB" w:rsidRDefault="00BD7414" w:rsidP="00BD7414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El fuerte aumento de los flujos migratorios y las fuertes aglomeraciones en los centros de acogida</w:t>
      </w:r>
      <w:r w:rsidR="000E55BC" w:rsidRPr="00DB0CEB">
        <w:rPr>
          <w:rFonts w:ascii="Times New Roman" w:eastAsia="Times New Roman" w:hAnsi="Times New Roman" w:cs="Times New Roman"/>
          <w:highlight w:val="white"/>
        </w:rPr>
        <w:t>.</w:t>
      </w:r>
    </w:p>
    <w:p w14:paraId="66E45B8D" w14:textId="77777777" w:rsidR="00BD7414" w:rsidRPr="00DB0CEB" w:rsidRDefault="00BD7414" w:rsidP="00BD7414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El aumento de repatriación de migrantes.</w:t>
      </w:r>
    </w:p>
    <w:p w14:paraId="7C9B513C" w14:textId="4E9B49D2" w:rsidR="009D167F" w:rsidRPr="00DB0CEB" w:rsidRDefault="00BD7414" w:rsidP="0026545F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L</w:t>
      </w:r>
      <w:r w:rsidR="0026545F" w:rsidRPr="00DB0CEB">
        <w:rPr>
          <w:rFonts w:ascii="Times New Roman" w:eastAsia="Times New Roman" w:hAnsi="Times New Roman" w:cs="Times New Roman"/>
        </w:rPr>
        <w:t>a asignación de acogida de refugiados por parte de la Unión Europea.</w:t>
      </w:r>
    </w:p>
    <w:p w14:paraId="0C4BD3CA" w14:textId="77777777" w:rsidR="00B019EB" w:rsidRPr="00DB0CEB" w:rsidRDefault="00B019EB" w:rsidP="00B019EB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highlight w:val="white"/>
        </w:rPr>
      </w:pPr>
    </w:p>
    <w:p w14:paraId="6D88586A" w14:textId="4278E973" w:rsidR="00B50C2B" w:rsidRPr="00DB0CEB" w:rsidRDefault="00B50C2B" w:rsidP="0024522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¿</w:t>
      </w:r>
      <w:r w:rsidR="00245228" w:rsidRPr="00DB0CEB">
        <w:rPr>
          <w:rFonts w:ascii="Times New Roman" w:eastAsia="Times New Roman" w:hAnsi="Times New Roman" w:cs="Times New Roman"/>
        </w:rPr>
        <w:t>Qué supone el decreto de estado de emergencia migratorio en Italia para los migrantes</w:t>
      </w:r>
      <w:r w:rsidRPr="00DB0CEB">
        <w:rPr>
          <w:rFonts w:ascii="Times New Roman" w:eastAsia="Times New Roman" w:hAnsi="Times New Roman" w:cs="Times New Roman"/>
          <w:highlight w:val="white"/>
        </w:rPr>
        <w:t>?</w:t>
      </w:r>
    </w:p>
    <w:p w14:paraId="22B4D0D2" w14:textId="146B5277" w:rsidR="009D167F" w:rsidRPr="00DB0CEB" w:rsidRDefault="003F2941" w:rsidP="003F2941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Repatriación de aquellos migrantes que no cumplen con los requisitos para permanecer en Italia.</w:t>
      </w:r>
    </w:p>
    <w:p w14:paraId="0DBBDAF0" w14:textId="5044390A" w:rsidR="008E24BE" w:rsidRPr="00DB0CEB" w:rsidRDefault="003F2941" w:rsidP="00A81763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  <w:highlight w:val="white"/>
        </w:rPr>
        <w:t>La instalación permanente en el país.</w:t>
      </w:r>
    </w:p>
    <w:p w14:paraId="7ACAEA12" w14:textId="5F617F6B" w:rsidR="008E24BE" w:rsidRPr="00DB0CEB" w:rsidRDefault="003F2941" w:rsidP="00A81763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 w:rsidRPr="00DB0CEB">
        <w:rPr>
          <w:rFonts w:ascii="Times New Roman" w:eastAsia="Times New Roman" w:hAnsi="Times New Roman" w:cs="Times New Roman"/>
        </w:rPr>
        <w:t>La acogida temporal en el país.</w:t>
      </w:r>
    </w:p>
    <w:p w14:paraId="5582C048" w14:textId="379E8BEA" w:rsidR="008E24BE" w:rsidRPr="00DB0CEB" w:rsidRDefault="008E24BE" w:rsidP="003F2941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highlight w:val="white"/>
        </w:rPr>
      </w:pPr>
    </w:p>
    <w:p w14:paraId="5C5F1E30" w14:textId="77777777" w:rsidR="00212235" w:rsidRPr="00DB0CEB" w:rsidRDefault="002122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1CE94CC7" w14:textId="77777777" w:rsidR="00FE2A23" w:rsidRPr="00DB0CEB" w:rsidRDefault="00FE2A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6F2A42A6" w14:textId="77777777" w:rsidR="00FE2A23" w:rsidRPr="008D1D17" w:rsidRDefault="00FE2A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4815F0AD" w14:textId="77777777" w:rsidR="00212235" w:rsidRPr="00527E12" w:rsidRDefault="00612A4D">
      <w:pPr>
        <w:jc w:val="both"/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</w:pPr>
      <w:r w:rsidRPr="008D1D17"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  <w:t>4. El debate</w:t>
      </w:r>
    </w:p>
    <w:p w14:paraId="0CBF0381" w14:textId="376E075A" w:rsidR="00212235" w:rsidRPr="00527E12" w:rsidRDefault="00A81763">
      <w:pPr>
        <w:jc w:val="both"/>
        <w:rPr>
          <w:rFonts w:ascii="Times New Roman" w:eastAsia="Times New Roman" w:hAnsi="Times New Roman" w:cs="Times New Roman"/>
          <w:highlight w:val="white"/>
        </w:rPr>
      </w:pPr>
      <w:r w:rsidRPr="00527E12">
        <w:rPr>
          <w:rFonts w:ascii="Times New Roman" w:eastAsia="Times New Roman" w:hAnsi="Times New Roman" w:cs="Times New Roman"/>
          <w:highlight w:val="white"/>
        </w:rPr>
        <w:t xml:space="preserve">Tras la lectura comprensiva, te ofrecemos un material </w:t>
      </w:r>
      <w:r w:rsidR="005A2190" w:rsidRPr="00527E12">
        <w:rPr>
          <w:rFonts w:ascii="Times New Roman" w:eastAsia="Times New Roman" w:hAnsi="Times New Roman" w:cs="Times New Roman"/>
          <w:highlight w:val="white"/>
        </w:rPr>
        <w:t>audiovisual</w:t>
      </w:r>
      <w:r w:rsidRPr="00527E12">
        <w:rPr>
          <w:rFonts w:ascii="Times New Roman" w:eastAsia="Times New Roman" w:hAnsi="Times New Roman" w:cs="Times New Roman"/>
          <w:highlight w:val="white"/>
        </w:rPr>
        <w:t xml:space="preserve"> para profundizar </w:t>
      </w:r>
      <w:r w:rsidR="00746999" w:rsidRPr="00527E12">
        <w:rPr>
          <w:rFonts w:ascii="Times New Roman" w:eastAsia="Times New Roman" w:hAnsi="Times New Roman" w:cs="Times New Roman"/>
          <w:highlight w:val="white"/>
        </w:rPr>
        <w:t xml:space="preserve">en el debate. Estos recursos </w:t>
      </w:r>
      <w:r w:rsidR="00612A4D" w:rsidRPr="00527E12">
        <w:rPr>
          <w:rFonts w:ascii="Times New Roman" w:eastAsia="Times New Roman" w:hAnsi="Times New Roman" w:cs="Times New Roman"/>
          <w:highlight w:val="white"/>
        </w:rPr>
        <w:t xml:space="preserve">profundizan </w:t>
      </w:r>
      <w:r w:rsidR="00746999" w:rsidRPr="00527E12">
        <w:rPr>
          <w:rFonts w:ascii="Times New Roman" w:eastAsia="Times New Roman" w:hAnsi="Times New Roman" w:cs="Times New Roman"/>
          <w:highlight w:val="white"/>
        </w:rPr>
        <w:t xml:space="preserve">y ofrecen </w:t>
      </w:r>
      <w:r w:rsidR="00612A4D" w:rsidRPr="00527E12">
        <w:rPr>
          <w:rFonts w:ascii="Times New Roman" w:eastAsia="Times New Roman" w:hAnsi="Times New Roman" w:cs="Times New Roman"/>
          <w:highlight w:val="white"/>
        </w:rPr>
        <w:t xml:space="preserve">nuevos enfoques </w:t>
      </w:r>
      <w:r w:rsidR="00746999" w:rsidRPr="00527E12">
        <w:rPr>
          <w:rFonts w:ascii="Times New Roman" w:eastAsia="Times New Roman" w:hAnsi="Times New Roman" w:cs="Times New Roman"/>
          <w:highlight w:val="white"/>
        </w:rPr>
        <w:t xml:space="preserve">sobre </w:t>
      </w:r>
      <w:r w:rsidR="00612A4D" w:rsidRPr="00527E12">
        <w:rPr>
          <w:rFonts w:ascii="Times New Roman" w:eastAsia="Times New Roman" w:hAnsi="Times New Roman" w:cs="Times New Roman"/>
          <w:highlight w:val="white"/>
        </w:rPr>
        <w:t>la problemática de la contaminación y el desarrollo sostenible:</w:t>
      </w:r>
    </w:p>
    <w:p w14:paraId="16F6197F" w14:textId="77777777" w:rsidR="00212235" w:rsidRPr="00527E12" w:rsidRDefault="00212235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56172E04" w14:textId="7A102285" w:rsidR="006F1380" w:rsidRPr="00527E12" w:rsidRDefault="00955FD9" w:rsidP="00342B11">
      <w:pPr>
        <w:pStyle w:val="Prrafodelista"/>
        <w:numPr>
          <w:ilvl w:val="0"/>
          <w:numId w:val="16"/>
        </w:numPr>
        <w:rPr>
          <w:rFonts w:ascii="Times New Roman" w:eastAsia="Times New Roman" w:hAnsi="Times New Roman" w:cs="Times New Roman"/>
          <w:highlight w:val="white"/>
          <w:lang w:val="en-GB"/>
        </w:rPr>
      </w:pPr>
      <w:r w:rsidRPr="00527E12">
        <w:rPr>
          <w:rFonts w:ascii="Times New Roman" w:hAnsi="Times New Roman" w:cs="Times New Roman"/>
        </w:rPr>
        <w:t xml:space="preserve">[2:01] “No somos criminales, somos trabajadores”: inmigrantes se manifiestan y envían mensaje a Trump </w:t>
      </w:r>
      <w:hyperlink r:id="rId14" w:history="1">
        <w:r w:rsidRPr="00527E12">
          <w:rPr>
            <w:rStyle w:val="Hipervnculo"/>
            <w:rFonts w:ascii="Times New Roman" w:hAnsi="Times New Roman" w:cs="Times New Roman"/>
          </w:rPr>
          <w:t>https://www.youtube.com/watch?v=9BB92jewMFA</w:t>
        </w:r>
      </w:hyperlink>
      <w:r w:rsidR="006F1380" w:rsidRPr="00527E12">
        <w:rPr>
          <w:rFonts w:ascii="Times New Roman" w:hAnsi="Times New Roman" w:cs="Times New Roman"/>
        </w:rPr>
        <w:t xml:space="preserve"> </w:t>
      </w:r>
    </w:p>
    <w:p w14:paraId="764707A1" w14:textId="7260AB5B" w:rsidR="006F1380" w:rsidRPr="00527E12" w:rsidRDefault="00955FD9" w:rsidP="00342B11">
      <w:pPr>
        <w:pStyle w:val="Prrafodelista"/>
        <w:numPr>
          <w:ilvl w:val="0"/>
          <w:numId w:val="16"/>
        </w:numPr>
        <w:rPr>
          <w:rFonts w:ascii="Times New Roman" w:eastAsia="Times New Roman" w:hAnsi="Times New Roman" w:cs="Times New Roman"/>
          <w:highlight w:val="white"/>
          <w:lang w:val="en-GB"/>
        </w:rPr>
      </w:pPr>
      <w:r w:rsidRPr="00527E12">
        <w:rPr>
          <w:rFonts w:ascii="Times New Roman" w:hAnsi="Times New Roman" w:cs="Times New Roman"/>
        </w:rPr>
        <w:t>[</w:t>
      </w:r>
      <w:r w:rsidRPr="00527E12">
        <w:rPr>
          <w:rFonts w:ascii="Times New Roman" w:hAnsi="Times New Roman" w:cs="Times New Roman"/>
        </w:rPr>
        <w:t>1</w:t>
      </w:r>
      <w:r w:rsidRPr="00527E12">
        <w:rPr>
          <w:rFonts w:ascii="Times New Roman" w:hAnsi="Times New Roman" w:cs="Times New Roman"/>
        </w:rPr>
        <w:t>:</w:t>
      </w:r>
      <w:r w:rsidRPr="00527E12">
        <w:rPr>
          <w:rFonts w:ascii="Times New Roman" w:hAnsi="Times New Roman" w:cs="Times New Roman"/>
        </w:rPr>
        <w:t>05</w:t>
      </w:r>
      <w:r w:rsidRPr="00527E12">
        <w:rPr>
          <w:rFonts w:ascii="Times New Roman" w:hAnsi="Times New Roman" w:cs="Times New Roman"/>
        </w:rPr>
        <w:t xml:space="preserve">] </w:t>
      </w:r>
      <w:r w:rsidRPr="00527E12">
        <w:rPr>
          <w:rFonts w:ascii="Times New Roman" w:hAnsi="Times New Roman" w:cs="Times New Roman"/>
        </w:rPr>
        <w:t>I</w:t>
      </w:r>
      <w:r w:rsidR="00527E12">
        <w:rPr>
          <w:rFonts w:ascii="Times New Roman" w:hAnsi="Times New Roman" w:cs="Times New Roman"/>
        </w:rPr>
        <w:t>talia</w:t>
      </w:r>
      <w:r w:rsidRPr="00527E12">
        <w:rPr>
          <w:rFonts w:ascii="Times New Roman" w:hAnsi="Times New Roman" w:cs="Times New Roman"/>
        </w:rPr>
        <w:t xml:space="preserve">: La justicia suspende el internamiento de inmigrantes en Albania y lo remite al TJUE | RTVE </w:t>
      </w:r>
      <w:hyperlink r:id="rId15" w:history="1">
        <w:r w:rsidRPr="00527E12">
          <w:rPr>
            <w:rStyle w:val="Hipervnculo"/>
            <w:rFonts w:ascii="Times New Roman" w:eastAsia="Times New Roman" w:hAnsi="Times New Roman" w:cs="Times New Roman"/>
            <w:lang w:val="en-GB"/>
          </w:rPr>
          <w:t>https://www.youtube.com/watch?v=rWsOwXsQV14</w:t>
        </w:r>
      </w:hyperlink>
    </w:p>
    <w:p w14:paraId="795DE977" w14:textId="0D05B807" w:rsidR="00100468" w:rsidRPr="00527E12" w:rsidRDefault="00955FD9" w:rsidP="00342B11">
      <w:pPr>
        <w:pStyle w:val="Prrafodelista"/>
        <w:numPr>
          <w:ilvl w:val="0"/>
          <w:numId w:val="16"/>
        </w:numPr>
        <w:rPr>
          <w:rFonts w:ascii="Times New Roman" w:eastAsia="Times New Roman" w:hAnsi="Times New Roman" w:cs="Times New Roman"/>
          <w:highlight w:val="white"/>
          <w:lang w:val="en-GB"/>
        </w:rPr>
      </w:pPr>
      <w:r w:rsidRPr="00527E12">
        <w:rPr>
          <w:rFonts w:ascii="Times New Roman" w:hAnsi="Times New Roman" w:cs="Times New Roman"/>
        </w:rPr>
        <w:lastRenderedPageBreak/>
        <w:t xml:space="preserve">Los inmigrantes trasladados a Albania han regresado a Italia por orden judicial </w:t>
      </w:r>
      <w:hyperlink r:id="rId16" w:history="1">
        <w:r w:rsidRPr="00527E12">
          <w:rPr>
            <w:rStyle w:val="Hipervnculo"/>
            <w:rFonts w:ascii="Times New Roman" w:eastAsia="Times New Roman" w:hAnsi="Times New Roman" w:cs="Times New Roman"/>
            <w:lang w:val="en-GB"/>
          </w:rPr>
          <w:t>https://www.youtube.com/watch?v=YaOmafcFrak</w:t>
        </w:r>
      </w:hyperlink>
    </w:p>
    <w:p w14:paraId="1F4126D1" w14:textId="77777777" w:rsidR="00212235" w:rsidRPr="00527E12" w:rsidRDefault="00212235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217AE3E3" w14:textId="77777777" w:rsidR="00212235" w:rsidRPr="008D1D17" w:rsidRDefault="00342B11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Preguntas para debatir en clase:</w:t>
      </w:r>
    </w:p>
    <w:p w14:paraId="02854BA4" w14:textId="77777777" w:rsidR="00212235" w:rsidRPr="008D1D17" w:rsidRDefault="00212235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4EB393B1" w14:textId="6DAEA54A" w:rsidR="00212235" w:rsidRPr="00342B11" w:rsidRDefault="00612A4D" w:rsidP="00342B11">
      <w:pPr>
        <w:pStyle w:val="Prrafodelista"/>
        <w:numPr>
          <w:ilvl w:val="0"/>
          <w:numId w:val="15"/>
        </w:numPr>
        <w:rPr>
          <w:rFonts w:ascii="Times New Roman" w:eastAsia="Times New Roman" w:hAnsi="Times New Roman" w:cs="Times New Roman"/>
          <w:highlight w:val="white"/>
        </w:rPr>
      </w:pPr>
      <w:r w:rsidRPr="00342B11">
        <w:rPr>
          <w:rFonts w:ascii="Times New Roman" w:eastAsia="Times New Roman" w:hAnsi="Times New Roman" w:cs="Times New Roman"/>
          <w:highlight w:val="white"/>
        </w:rPr>
        <w:t>¿</w:t>
      </w:r>
      <w:r w:rsidR="00BF64D0" w:rsidRPr="00BF64D0">
        <w:rPr>
          <w:rFonts w:ascii="Times New Roman" w:eastAsia="Times New Roman" w:hAnsi="Times New Roman" w:cs="Times New Roman"/>
          <w:highlight w:val="white"/>
        </w:rPr>
        <w:t>Es justo que las leyes migratorias sean más estrictas en algunos países que en otros?</w:t>
      </w:r>
    </w:p>
    <w:p w14:paraId="3C58D32B" w14:textId="77777777" w:rsidR="00A03F4D" w:rsidRDefault="00612A4D" w:rsidP="00A03F4D">
      <w:pPr>
        <w:pStyle w:val="Prrafodelista"/>
        <w:numPr>
          <w:ilvl w:val="0"/>
          <w:numId w:val="15"/>
        </w:numPr>
        <w:rPr>
          <w:rFonts w:ascii="Times New Roman" w:eastAsia="Times New Roman" w:hAnsi="Times New Roman" w:cs="Times New Roman"/>
          <w:highlight w:val="white"/>
        </w:rPr>
      </w:pPr>
      <w:r w:rsidRPr="001C082F">
        <w:rPr>
          <w:rFonts w:ascii="Times New Roman" w:eastAsia="Times New Roman" w:hAnsi="Times New Roman" w:cs="Times New Roman"/>
          <w:highlight w:val="white"/>
        </w:rPr>
        <w:t>¿</w:t>
      </w:r>
      <w:r w:rsidR="001C082F" w:rsidRPr="001C082F">
        <w:rPr>
          <w:rFonts w:ascii="Times New Roman" w:eastAsia="Times New Roman" w:hAnsi="Times New Roman" w:cs="Times New Roman"/>
          <w:highlight w:val="white"/>
        </w:rPr>
        <w:t>Cómo te sentirías si tuvieras que migrar a otro país repentinamente</w:t>
      </w:r>
      <w:r w:rsidR="00A03F4D">
        <w:rPr>
          <w:rFonts w:ascii="Times New Roman" w:eastAsia="Times New Roman" w:hAnsi="Times New Roman" w:cs="Times New Roman"/>
          <w:highlight w:val="white"/>
        </w:rPr>
        <w:t>?</w:t>
      </w:r>
    </w:p>
    <w:p w14:paraId="21A74714" w14:textId="571E315E" w:rsidR="00212235" w:rsidRDefault="00A03F4D" w:rsidP="00A03F4D">
      <w:pPr>
        <w:pStyle w:val="Prrafodelista"/>
        <w:numPr>
          <w:ilvl w:val="0"/>
          <w:numId w:val="15"/>
        </w:numPr>
        <w:rPr>
          <w:rFonts w:ascii="Times New Roman" w:eastAsia="Times New Roman" w:hAnsi="Times New Roman" w:cs="Times New Roman"/>
          <w:highlight w:val="white"/>
        </w:rPr>
      </w:pPr>
      <w:r w:rsidRPr="00A03F4D">
        <w:rPr>
          <w:rFonts w:ascii="Times New Roman" w:eastAsia="Times New Roman" w:hAnsi="Times New Roman" w:cs="Times New Roman"/>
          <w:highlight w:val="white"/>
        </w:rPr>
        <w:t>¿Qué piensas sobre los estereotipos hacia los migrantes y refugiados?</w:t>
      </w:r>
    </w:p>
    <w:p w14:paraId="2E352828" w14:textId="77777777" w:rsidR="00A03F4D" w:rsidRPr="00A03F4D" w:rsidRDefault="00A03F4D" w:rsidP="00A03F4D">
      <w:pPr>
        <w:rPr>
          <w:rFonts w:ascii="Times New Roman" w:eastAsia="Times New Roman" w:hAnsi="Times New Roman" w:cs="Times New Roman"/>
          <w:highlight w:val="white"/>
        </w:rPr>
      </w:pPr>
    </w:p>
    <w:p w14:paraId="295E7BB8" w14:textId="77777777" w:rsidR="00212235" w:rsidRPr="008D1D17" w:rsidRDefault="00612A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</w:pPr>
      <w:bookmarkStart w:id="2" w:name="_heading=h.30j0zll" w:colFirst="0" w:colLast="0"/>
      <w:bookmarkEnd w:id="2"/>
      <w:r w:rsidRPr="008D1D17"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  <w:t>5. Más allá de la noticia</w:t>
      </w:r>
      <w:bookmarkStart w:id="3" w:name="_heading=h.afe2i4ypb8ey" w:colFirst="0" w:colLast="0"/>
      <w:bookmarkEnd w:id="3"/>
    </w:p>
    <w:p w14:paraId="28BD1730" w14:textId="77777777" w:rsidR="00212235" w:rsidRPr="007833D9" w:rsidRDefault="00612A4D">
      <w:pPr>
        <w:jc w:val="both"/>
        <w:rPr>
          <w:rFonts w:ascii="Times New Roman" w:eastAsia="Times New Roman" w:hAnsi="Times New Roman" w:cs="Times New Roman"/>
          <w:highlight w:val="white"/>
        </w:rPr>
      </w:pPr>
      <w:r w:rsidRPr="008D1D17">
        <w:rPr>
          <w:rFonts w:ascii="Times New Roman" w:eastAsia="Times New Roman" w:hAnsi="Times New Roman" w:cs="Times New Roman"/>
          <w:highlight w:val="white"/>
        </w:rPr>
        <w:t xml:space="preserve">Tras haber </w:t>
      </w:r>
      <w:r w:rsidRPr="007833D9">
        <w:rPr>
          <w:rFonts w:ascii="Times New Roman" w:eastAsia="Times New Roman" w:hAnsi="Times New Roman" w:cs="Times New Roman"/>
          <w:highlight w:val="white"/>
        </w:rPr>
        <w:t>analizado la información del artículo</w:t>
      </w:r>
      <w:r w:rsidR="0037024C" w:rsidRPr="007833D9">
        <w:rPr>
          <w:rFonts w:ascii="Times New Roman" w:eastAsia="Times New Roman" w:hAnsi="Times New Roman" w:cs="Times New Roman"/>
          <w:highlight w:val="white"/>
        </w:rPr>
        <w:t xml:space="preserve"> periodístico</w:t>
      </w:r>
      <w:r w:rsidRPr="007833D9">
        <w:rPr>
          <w:rFonts w:ascii="Times New Roman" w:eastAsia="Times New Roman" w:hAnsi="Times New Roman" w:cs="Times New Roman"/>
          <w:highlight w:val="white"/>
        </w:rPr>
        <w:t xml:space="preserve"> </w:t>
      </w:r>
      <w:r w:rsidR="0037024C" w:rsidRPr="007833D9">
        <w:rPr>
          <w:rFonts w:ascii="Times New Roman" w:eastAsia="Times New Roman" w:hAnsi="Times New Roman" w:cs="Times New Roman"/>
          <w:highlight w:val="white"/>
        </w:rPr>
        <w:t>y adquiridos</w:t>
      </w:r>
      <w:r w:rsidRPr="007833D9">
        <w:rPr>
          <w:rFonts w:ascii="Times New Roman" w:eastAsia="Times New Roman" w:hAnsi="Times New Roman" w:cs="Times New Roman"/>
          <w:highlight w:val="white"/>
        </w:rPr>
        <w:t xml:space="preserve"> los conocimientos sobre esta temática, lanzaremos al alumnado las siguientes cuestiones</w:t>
      </w:r>
      <w:r w:rsidR="0037024C" w:rsidRPr="007833D9">
        <w:rPr>
          <w:rFonts w:ascii="Times New Roman" w:eastAsia="Times New Roman" w:hAnsi="Times New Roman" w:cs="Times New Roman"/>
          <w:highlight w:val="white"/>
        </w:rPr>
        <w:t>, puedes profundizar con las siguientes preguntas para debatir más allá:</w:t>
      </w:r>
    </w:p>
    <w:p w14:paraId="792F6201" w14:textId="77777777" w:rsidR="00212235" w:rsidRPr="007833D9" w:rsidRDefault="00212235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29CFAAD7" w14:textId="375D66C8" w:rsidR="00212235" w:rsidRPr="007833D9" w:rsidRDefault="00612A4D" w:rsidP="0037024C">
      <w:pPr>
        <w:pStyle w:val="Prrafodelista"/>
        <w:numPr>
          <w:ilvl w:val="0"/>
          <w:numId w:val="17"/>
        </w:numPr>
        <w:rPr>
          <w:rFonts w:ascii="Times New Roman" w:eastAsia="Times New Roman" w:hAnsi="Times New Roman" w:cs="Times New Roman"/>
          <w:highlight w:val="white"/>
        </w:rPr>
      </w:pPr>
      <w:r w:rsidRPr="007833D9">
        <w:rPr>
          <w:rFonts w:ascii="Times New Roman" w:eastAsia="Times New Roman" w:hAnsi="Times New Roman" w:cs="Times New Roman"/>
          <w:highlight w:val="white"/>
        </w:rPr>
        <w:t>¿Has oído hablar de otras noticias relacionadas con la</w:t>
      </w:r>
      <w:r w:rsidR="00CD0100" w:rsidRPr="007833D9">
        <w:rPr>
          <w:rFonts w:ascii="Times New Roman" w:eastAsia="Times New Roman" w:hAnsi="Times New Roman" w:cs="Times New Roman"/>
          <w:highlight w:val="white"/>
        </w:rPr>
        <w:t xml:space="preserve"> migración</w:t>
      </w:r>
      <w:r w:rsidRPr="007833D9">
        <w:rPr>
          <w:rFonts w:ascii="Times New Roman" w:eastAsia="Times New Roman" w:hAnsi="Times New Roman" w:cs="Times New Roman"/>
          <w:highlight w:val="white"/>
        </w:rPr>
        <w:t>?</w:t>
      </w:r>
    </w:p>
    <w:p w14:paraId="1ED9B1EE" w14:textId="76EE716D" w:rsidR="00212235" w:rsidRPr="007833D9" w:rsidRDefault="00612A4D" w:rsidP="0037024C">
      <w:pPr>
        <w:pStyle w:val="Prrafodelista"/>
        <w:numPr>
          <w:ilvl w:val="0"/>
          <w:numId w:val="17"/>
        </w:numPr>
        <w:rPr>
          <w:rFonts w:ascii="Times New Roman" w:eastAsia="Times New Roman" w:hAnsi="Times New Roman" w:cs="Times New Roman"/>
          <w:i/>
          <w:highlight w:val="white"/>
        </w:rPr>
      </w:pPr>
      <w:r w:rsidRPr="007833D9">
        <w:rPr>
          <w:rFonts w:ascii="Times New Roman" w:eastAsia="Times New Roman" w:hAnsi="Times New Roman" w:cs="Times New Roman"/>
          <w:highlight w:val="white"/>
        </w:rPr>
        <w:t xml:space="preserve">¿Conoces algún ejemplo de </w:t>
      </w:r>
      <w:r w:rsidR="00CD0100" w:rsidRPr="007833D9">
        <w:rPr>
          <w:rFonts w:ascii="Times New Roman" w:eastAsia="Times New Roman" w:hAnsi="Times New Roman" w:cs="Times New Roman"/>
          <w:highlight w:val="white"/>
        </w:rPr>
        <w:t>refugiado cerca de ti</w:t>
      </w:r>
      <w:r w:rsidRPr="007833D9">
        <w:rPr>
          <w:rFonts w:ascii="Times New Roman" w:eastAsia="Times New Roman" w:hAnsi="Times New Roman" w:cs="Times New Roman"/>
          <w:highlight w:val="white"/>
        </w:rPr>
        <w:t>?</w:t>
      </w:r>
    </w:p>
    <w:p w14:paraId="208BB74D" w14:textId="77777777" w:rsidR="00212235" w:rsidRPr="007833D9" w:rsidRDefault="00212235">
      <w:pPr>
        <w:jc w:val="both"/>
        <w:rPr>
          <w:rFonts w:ascii="Times New Roman" w:eastAsia="Times New Roman" w:hAnsi="Times New Roman" w:cs="Times New Roman"/>
          <w:i/>
          <w:highlight w:val="white"/>
        </w:rPr>
      </w:pPr>
    </w:p>
    <w:p w14:paraId="2B03D586" w14:textId="77777777" w:rsidR="00212235" w:rsidRPr="007833D9" w:rsidRDefault="0037024C">
      <w:pPr>
        <w:jc w:val="both"/>
        <w:rPr>
          <w:rFonts w:ascii="Times New Roman" w:eastAsia="Times New Roman" w:hAnsi="Times New Roman" w:cs="Times New Roman"/>
          <w:highlight w:val="white"/>
        </w:rPr>
      </w:pPr>
      <w:r w:rsidRPr="007833D9">
        <w:rPr>
          <w:rFonts w:ascii="Times New Roman" w:eastAsia="Times New Roman" w:hAnsi="Times New Roman" w:cs="Times New Roman"/>
          <w:highlight w:val="white"/>
        </w:rPr>
        <w:t>E</w:t>
      </w:r>
      <w:r w:rsidR="00612A4D" w:rsidRPr="007833D9">
        <w:rPr>
          <w:rFonts w:ascii="Times New Roman" w:eastAsia="Times New Roman" w:hAnsi="Times New Roman" w:cs="Times New Roman"/>
          <w:highlight w:val="white"/>
        </w:rPr>
        <w:t xml:space="preserve">nlaces </w:t>
      </w:r>
      <w:r w:rsidRPr="007833D9">
        <w:rPr>
          <w:rFonts w:ascii="Times New Roman" w:eastAsia="Times New Roman" w:hAnsi="Times New Roman" w:cs="Times New Roman"/>
          <w:highlight w:val="white"/>
        </w:rPr>
        <w:t>de interés para consultar</w:t>
      </w:r>
      <w:r w:rsidR="00F42DA1" w:rsidRPr="007833D9">
        <w:rPr>
          <w:rFonts w:ascii="Times New Roman" w:eastAsia="Times New Roman" w:hAnsi="Times New Roman" w:cs="Times New Roman"/>
          <w:highlight w:val="white"/>
        </w:rPr>
        <w:t xml:space="preserve"> y reflexionar: </w:t>
      </w:r>
    </w:p>
    <w:p w14:paraId="5B4F3E77" w14:textId="561B66A6" w:rsidR="00EB5334" w:rsidRPr="007833D9" w:rsidRDefault="00143987" w:rsidP="0037024C">
      <w:pPr>
        <w:pStyle w:val="Prrafodelista"/>
        <w:numPr>
          <w:ilvl w:val="0"/>
          <w:numId w:val="18"/>
        </w:numPr>
        <w:rPr>
          <w:rFonts w:ascii="Times New Roman" w:eastAsia="Times New Roman" w:hAnsi="Times New Roman" w:cs="Times New Roman"/>
          <w:highlight w:val="white"/>
        </w:rPr>
      </w:pPr>
      <w:r w:rsidRPr="007833D9">
        <w:rPr>
          <w:rFonts w:ascii="Times New Roman" w:hAnsi="Times New Roman" w:cs="Times New Roman"/>
        </w:rPr>
        <w:t xml:space="preserve">Ley para restringir el asilo: </w:t>
      </w:r>
      <w:hyperlink r:id="rId17" w:history="1">
        <w:r w:rsidR="00A71AC5" w:rsidRPr="007833D9">
          <w:rPr>
            <w:rStyle w:val="Hipervnculo"/>
            <w:rFonts w:ascii="Times New Roman" w:hAnsi="Times New Roman" w:cs="Times New Roman"/>
          </w:rPr>
          <w:t>https://elpais.com/espana/2024-12-20/espana-prepara-una-ley-para-restringir-el-asilo-y-adaptarse-a-la-union-europea.html</w:t>
        </w:r>
      </w:hyperlink>
    </w:p>
    <w:p w14:paraId="56E9179E" w14:textId="7195FA7F" w:rsidR="00613D76" w:rsidRPr="007833D9" w:rsidRDefault="00143987" w:rsidP="0037024C">
      <w:pPr>
        <w:pStyle w:val="Prrafodelista"/>
        <w:numPr>
          <w:ilvl w:val="0"/>
          <w:numId w:val="18"/>
        </w:numPr>
        <w:rPr>
          <w:rFonts w:ascii="Times New Roman" w:eastAsia="Times New Roman" w:hAnsi="Times New Roman" w:cs="Times New Roman"/>
          <w:highlight w:val="white"/>
        </w:rPr>
      </w:pPr>
      <w:r w:rsidRPr="007833D9">
        <w:rPr>
          <w:rFonts w:ascii="Times New Roman" w:hAnsi="Times New Roman" w:cs="Times New Roman"/>
        </w:rPr>
        <w:t xml:space="preserve">Inmigración en el Mediterráneo: </w:t>
      </w:r>
      <w:hyperlink r:id="rId18" w:history="1">
        <w:r w:rsidRPr="007833D9">
          <w:rPr>
            <w:rStyle w:val="Hipervnculo"/>
            <w:rFonts w:ascii="Times New Roman" w:hAnsi="Times New Roman" w:cs="Times New Roman"/>
          </w:rPr>
          <w:t>https://www.acnur.org/noticias/comunicados-de-prensa/acnur-llegadas-italia-por-el-mediterraneo-central-aumentaron</w:t>
        </w:r>
      </w:hyperlink>
    </w:p>
    <w:p w14:paraId="2D1EF115" w14:textId="3D2D7CF0" w:rsidR="00B00CFB" w:rsidRPr="007833D9" w:rsidRDefault="00143987" w:rsidP="0037024C">
      <w:pPr>
        <w:pStyle w:val="Prrafodelista"/>
        <w:numPr>
          <w:ilvl w:val="0"/>
          <w:numId w:val="18"/>
        </w:numPr>
        <w:rPr>
          <w:rFonts w:ascii="Times New Roman" w:eastAsia="Times New Roman" w:hAnsi="Times New Roman" w:cs="Times New Roman"/>
          <w:highlight w:val="white"/>
        </w:rPr>
      </w:pPr>
      <w:r w:rsidRPr="007833D9">
        <w:rPr>
          <w:rFonts w:ascii="Times New Roman" w:hAnsi="Times New Roman" w:cs="Times New Roman"/>
        </w:rPr>
        <w:t xml:space="preserve">Refugiados en Siria: </w:t>
      </w:r>
      <w:hyperlink r:id="rId19" w:history="1">
        <w:r w:rsidRPr="007833D9">
          <w:rPr>
            <w:rStyle w:val="Hipervnculo"/>
            <w:rFonts w:ascii="Times New Roman" w:hAnsi="Times New Roman" w:cs="Times New Roman"/>
          </w:rPr>
          <w:t>https://www.eldiario.es/politica/directora-migracion-onu-siria-no-preparada-retorno-refugiados-gran-escala_1_11917678.html</w:t>
        </w:r>
      </w:hyperlink>
    </w:p>
    <w:p w14:paraId="5F504FED" w14:textId="049A1F57" w:rsidR="00CD0100" w:rsidRPr="007833D9" w:rsidRDefault="00143987" w:rsidP="0037024C">
      <w:pPr>
        <w:pStyle w:val="Prrafodelista"/>
        <w:numPr>
          <w:ilvl w:val="0"/>
          <w:numId w:val="18"/>
        </w:numPr>
        <w:rPr>
          <w:rFonts w:ascii="Times New Roman" w:eastAsia="Times New Roman" w:hAnsi="Times New Roman" w:cs="Times New Roman"/>
          <w:highlight w:val="white"/>
        </w:rPr>
      </w:pPr>
      <w:r w:rsidRPr="007833D9">
        <w:rPr>
          <w:rFonts w:ascii="Times New Roman" w:hAnsi="Times New Roman" w:cs="Times New Roman"/>
        </w:rPr>
        <w:t xml:space="preserve">Refugiados palestinos en Líbano: </w:t>
      </w:r>
      <w:hyperlink r:id="rId20" w:history="1">
        <w:r w:rsidRPr="007833D9">
          <w:rPr>
            <w:rStyle w:val="Hipervnculo"/>
            <w:rFonts w:ascii="Times New Roman" w:hAnsi="Times New Roman" w:cs="Times New Roman"/>
          </w:rPr>
          <w:t>https://news.un.org/es/story/2024/07/1531381</w:t>
        </w:r>
      </w:hyperlink>
    </w:p>
    <w:p w14:paraId="1C166683" w14:textId="77777777" w:rsidR="00212235" w:rsidRPr="007833D9" w:rsidRDefault="00212235">
      <w:pPr>
        <w:rPr>
          <w:rFonts w:ascii="Times New Roman" w:hAnsi="Times New Roman" w:cs="Times New Roman"/>
        </w:rPr>
      </w:pPr>
    </w:p>
    <w:p w14:paraId="22676CA9" w14:textId="77777777" w:rsidR="00212235" w:rsidRPr="007833D9" w:rsidRDefault="00612A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</w:pPr>
      <w:r w:rsidRPr="007833D9"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  <w:t>6. La labor del periodista</w:t>
      </w:r>
    </w:p>
    <w:p w14:paraId="74C0444A" w14:textId="77777777" w:rsidR="00212235" w:rsidRPr="007833D9" w:rsidRDefault="00300F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 w:rsidRPr="007833D9">
        <w:rPr>
          <w:rFonts w:ascii="Times New Roman" w:eastAsia="Times New Roman" w:hAnsi="Times New Roman" w:cs="Times New Roman"/>
        </w:rPr>
        <w:t xml:space="preserve">Conoce y reflexiona sobre la función del profesional del periodismo que ha realizado esta noticia. </w:t>
      </w:r>
    </w:p>
    <w:p w14:paraId="0F08D43B" w14:textId="77777777" w:rsidR="00300FDA" w:rsidRPr="007833D9" w:rsidRDefault="00300F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60C28CF6" w14:textId="77777777" w:rsidR="00212235" w:rsidRPr="007833D9" w:rsidRDefault="00612A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highlight w:val="white"/>
        </w:rPr>
      </w:pPr>
      <w:r w:rsidRPr="007833D9">
        <w:rPr>
          <w:rFonts w:ascii="Times New Roman" w:eastAsia="Times New Roman" w:hAnsi="Times New Roman" w:cs="Times New Roman"/>
          <w:highlight w:val="white"/>
        </w:rPr>
        <w:t xml:space="preserve">Actividad 1 </w:t>
      </w:r>
      <w:r w:rsidR="006814F5" w:rsidRPr="007833D9">
        <w:rPr>
          <w:rFonts w:ascii="Times New Roman" w:eastAsia="Times New Roman" w:hAnsi="Times New Roman" w:cs="Times New Roman"/>
          <w:highlight w:val="white"/>
        </w:rPr>
        <w:t>–</w:t>
      </w:r>
      <w:r w:rsidRPr="007833D9">
        <w:rPr>
          <w:rFonts w:ascii="Times New Roman" w:eastAsia="Times New Roman" w:hAnsi="Times New Roman" w:cs="Times New Roman"/>
          <w:highlight w:val="white"/>
        </w:rPr>
        <w:t xml:space="preserve"> </w:t>
      </w:r>
      <w:r w:rsidR="006814F5" w:rsidRPr="007833D9">
        <w:rPr>
          <w:rFonts w:ascii="Times New Roman" w:eastAsia="Times New Roman" w:hAnsi="Times New Roman" w:cs="Times New Roman"/>
          <w:highlight w:val="white"/>
        </w:rPr>
        <w:t xml:space="preserve">Autoría </w:t>
      </w:r>
    </w:p>
    <w:p w14:paraId="22A695AE" w14:textId="77777777" w:rsidR="00212235" w:rsidRPr="007833D9" w:rsidRDefault="00612A4D" w:rsidP="004D67F6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Times New Roman" w:eastAsia="Times New Roman" w:hAnsi="Times New Roman" w:cs="Times New Roman"/>
          <w:highlight w:val="white"/>
        </w:rPr>
      </w:pPr>
      <w:r w:rsidRPr="007833D9">
        <w:rPr>
          <w:rFonts w:ascii="Times New Roman" w:eastAsia="Times New Roman" w:hAnsi="Times New Roman" w:cs="Times New Roman"/>
          <w:highlight w:val="white"/>
        </w:rPr>
        <w:t xml:space="preserve">Identifica </w:t>
      </w:r>
      <w:r w:rsidR="006814F5" w:rsidRPr="007833D9">
        <w:rPr>
          <w:rFonts w:ascii="Times New Roman" w:eastAsia="Times New Roman" w:hAnsi="Times New Roman" w:cs="Times New Roman"/>
          <w:highlight w:val="white"/>
        </w:rPr>
        <w:t xml:space="preserve">la autoría </w:t>
      </w:r>
      <w:r w:rsidRPr="007833D9">
        <w:rPr>
          <w:rFonts w:ascii="Times New Roman" w:eastAsia="Times New Roman" w:hAnsi="Times New Roman" w:cs="Times New Roman"/>
          <w:highlight w:val="white"/>
        </w:rPr>
        <w:t xml:space="preserve">del artículo e indica su nombre </w:t>
      </w:r>
      <w:r w:rsidR="006814F5" w:rsidRPr="007833D9">
        <w:rPr>
          <w:rFonts w:ascii="Times New Roman" w:eastAsia="Times New Roman" w:hAnsi="Times New Roman" w:cs="Times New Roman"/>
          <w:highlight w:val="white"/>
        </w:rPr>
        <w:t xml:space="preserve">completo. </w:t>
      </w:r>
    </w:p>
    <w:p w14:paraId="19EAE8E2" w14:textId="0876ECED" w:rsidR="006814F5" w:rsidRDefault="006814F5" w:rsidP="006814F5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Times New Roman" w:eastAsia="Times New Roman" w:hAnsi="Times New Roman" w:cs="Times New Roman"/>
          <w:highlight w:val="white"/>
        </w:rPr>
      </w:pPr>
      <w:r w:rsidRPr="007833D9">
        <w:rPr>
          <w:rFonts w:ascii="Times New Roman" w:eastAsia="Times New Roman" w:hAnsi="Times New Roman" w:cs="Times New Roman"/>
          <w:highlight w:val="white"/>
        </w:rPr>
        <w:t xml:space="preserve">Busca otras noticias, reportajes, crónicas, </w:t>
      </w:r>
      <w:r w:rsidR="000167C3" w:rsidRPr="007833D9">
        <w:rPr>
          <w:rFonts w:ascii="Times New Roman" w:eastAsia="Times New Roman" w:hAnsi="Times New Roman" w:cs="Times New Roman"/>
          <w:highlight w:val="white"/>
        </w:rPr>
        <w:t>etc.</w:t>
      </w:r>
      <w:r w:rsidRPr="007833D9">
        <w:rPr>
          <w:rFonts w:ascii="Times New Roman" w:eastAsia="Times New Roman" w:hAnsi="Times New Roman" w:cs="Times New Roman"/>
          <w:highlight w:val="white"/>
        </w:rPr>
        <w:t xml:space="preserve"> de la misma autoría. ¿Se trata de un periodista especializado?</w:t>
      </w:r>
    </w:p>
    <w:p w14:paraId="556C016F" w14:textId="77777777" w:rsidR="00B45A34" w:rsidRPr="00B45A34" w:rsidRDefault="00B45A34" w:rsidP="00B45A34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709"/>
        <w:rPr>
          <w:rFonts w:ascii="Times New Roman" w:eastAsia="Times New Roman" w:hAnsi="Times New Roman" w:cs="Times New Roman"/>
          <w:highlight w:val="white"/>
        </w:rPr>
      </w:pPr>
    </w:p>
    <w:p w14:paraId="63F4DA79" w14:textId="77777777" w:rsidR="006814F5" w:rsidRDefault="006814F5" w:rsidP="006814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Actividad 2_ Fuentes periodísticas</w:t>
      </w:r>
    </w:p>
    <w:p w14:paraId="436E52E3" w14:textId="77777777" w:rsidR="00307AE2" w:rsidRDefault="00FD2C59" w:rsidP="00307AE2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Para contrarrestar la desinformación, las fuentes periodísticas son la base. </w:t>
      </w:r>
      <w:r w:rsidR="006814F5" w:rsidRPr="006814F5">
        <w:rPr>
          <w:rFonts w:ascii="Times New Roman" w:eastAsia="Times New Roman" w:hAnsi="Times New Roman" w:cs="Times New Roman"/>
          <w:highlight w:val="white"/>
        </w:rPr>
        <w:t xml:space="preserve">Señala las fuentes de información </w:t>
      </w:r>
      <w:r>
        <w:rPr>
          <w:rFonts w:ascii="Times New Roman" w:eastAsia="Times New Roman" w:hAnsi="Times New Roman" w:cs="Times New Roman"/>
          <w:highlight w:val="white"/>
        </w:rPr>
        <w:t>que localizas en el</w:t>
      </w:r>
      <w:r w:rsidR="006814F5" w:rsidRPr="006814F5">
        <w:rPr>
          <w:rFonts w:ascii="Times New Roman" w:eastAsia="Times New Roman" w:hAnsi="Times New Roman" w:cs="Times New Roman"/>
          <w:highlight w:val="white"/>
        </w:rPr>
        <w:t xml:space="preserve"> artículo.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 w:rsidR="006814F5" w:rsidRPr="006814F5">
        <w:rPr>
          <w:rFonts w:ascii="Times New Roman" w:eastAsia="Times New Roman" w:hAnsi="Times New Roman" w:cs="Times New Roman"/>
          <w:highlight w:val="white"/>
        </w:rPr>
        <w:t xml:space="preserve">¿Crees que son </w:t>
      </w:r>
      <w:r w:rsidR="006814F5">
        <w:rPr>
          <w:rFonts w:ascii="Times New Roman" w:eastAsia="Times New Roman" w:hAnsi="Times New Roman" w:cs="Times New Roman"/>
          <w:highlight w:val="white"/>
        </w:rPr>
        <w:t>pertinentes y variadas</w:t>
      </w:r>
      <w:r w:rsidR="006814F5" w:rsidRPr="006814F5">
        <w:rPr>
          <w:rFonts w:ascii="Times New Roman" w:eastAsia="Times New Roman" w:hAnsi="Times New Roman" w:cs="Times New Roman"/>
          <w:highlight w:val="white"/>
        </w:rPr>
        <w:t>?</w:t>
      </w:r>
      <w:r w:rsidR="006814F5">
        <w:rPr>
          <w:rFonts w:ascii="Times New Roman" w:eastAsia="Times New Roman" w:hAnsi="Times New Roman" w:cs="Times New Roman"/>
          <w:highlight w:val="white"/>
        </w:rPr>
        <w:t xml:space="preserve"> ¿Ofrecen una visión completa de la realidad?</w:t>
      </w:r>
    </w:p>
    <w:p w14:paraId="0080DDEE" w14:textId="02203C85" w:rsidR="006814F5" w:rsidRPr="00B45A34" w:rsidRDefault="00FD2C59" w:rsidP="006814F5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Añade </w:t>
      </w:r>
      <w:r w:rsidR="006814F5">
        <w:rPr>
          <w:rFonts w:ascii="Times New Roman" w:eastAsia="Times New Roman" w:hAnsi="Times New Roman" w:cs="Times New Roman"/>
          <w:highlight w:val="white"/>
        </w:rPr>
        <w:t xml:space="preserve">otras fuentes </w:t>
      </w:r>
      <w:r>
        <w:rPr>
          <w:rFonts w:ascii="Times New Roman" w:eastAsia="Times New Roman" w:hAnsi="Times New Roman" w:cs="Times New Roman"/>
          <w:highlight w:val="white"/>
        </w:rPr>
        <w:t xml:space="preserve">que </w:t>
      </w:r>
      <w:r w:rsidR="006814F5">
        <w:rPr>
          <w:rFonts w:ascii="Times New Roman" w:eastAsia="Times New Roman" w:hAnsi="Times New Roman" w:cs="Times New Roman"/>
          <w:highlight w:val="white"/>
        </w:rPr>
        <w:t>podrían completar el texto</w:t>
      </w:r>
      <w:r w:rsidR="00307AE2">
        <w:rPr>
          <w:rFonts w:ascii="Times New Roman" w:eastAsia="Times New Roman" w:hAnsi="Times New Roman" w:cs="Times New Roman"/>
          <w:highlight w:val="white"/>
        </w:rPr>
        <w:t xml:space="preserve">. Pueden ser públicas o privadas. </w:t>
      </w:r>
    </w:p>
    <w:p w14:paraId="6ACE94F4" w14:textId="77777777" w:rsidR="006814F5" w:rsidRPr="008D1D17" w:rsidRDefault="006814F5" w:rsidP="006814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123535E7" w14:textId="77777777" w:rsidR="00212235" w:rsidRPr="008D1D17" w:rsidRDefault="00612A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highlight w:val="white"/>
        </w:rPr>
      </w:pPr>
      <w:r w:rsidRPr="008D1D17">
        <w:rPr>
          <w:rFonts w:ascii="Times New Roman" w:eastAsia="Times New Roman" w:hAnsi="Times New Roman" w:cs="Times New Roman"/>
          <w:highlight w:val="white"/>
        </w:rPr>
        <w:t xml:space="preserve">Actividad </w:t>
      </w:r>
      <w:r w:rsidR="00FD2C59">
        <w:rPr>
          <w:rFonts w:ascii="Times New Roman" w:eastAsia="Times New Roman" w:hAnsi="Times New Roman" w:cs="Times New Roman"/>
          <w:highlight w:val="white"/>
        </w:rPr>
        <w:t>3</w:t>
      </w:r>
      <w:r w:rsidRPr="008D1D17">
        <w:rPr>
          <w:rFonts w:ascii="Times New Roman" w:eastAsia="Times New Roman" w:hAnsi="Times New Roman" w:cs="Times New Roman"/>
          <w:highlight w:val="white"/>
        </w:rPr>
        <w:t xml:space="preserve"> </w:t>
      </w:r>
      <w:r w:rsidR="00FD2C59">
        <w:rPr>
          <w:rFonts w:ascii="Times New Roman" w:eastAsia="Times New Roman" w:hAnsi="Times New Roman" w:cs="Times New Roman"/>
          <w:highlight w:val="white"/>
        </w:rPr>
        <w:t xml:space="preserve">_ </w:t>
      </w:r>
      <w:r w:rsidR="00FD2C59">
        <w:rPr>
          <w:rFonts w:ascii="Times New Roman" w:eastAsia="Times New Roman" w:hAnsi="Times New Roman" w:cs="Times New Roman"/>
          <w:highlight w:val="white"/>
        </w:rPr>
        <w:softHyphen/>
      </w:r>
      <w:r w:rsidR="00FD2C59">
        <w:rPr>
          <w:rFonts w:ascii="Times New Roman" w:eastAsia="Times New Roman" w:hAnsi="Times New Roman" w:cs="Times New Roman"/>
          <w:highlight w:val="white"/>
        </w:rPr>
        <w:softHyphen/>
      </w:r>
      <w:r w:rsidR="00FD2C59">
        <w:rPr>
          <w:rFonts w:ascii="Times New Roman" w:eastAsia="Times New Roman" w:hAnsi="Times New Roman" w:cs="Times New Roman"/>
          <w:highlight w:val="white"/>
        </w:rPr>
        <w:softHyphen/>
      </w:r>
      <w:r w:rsidRPr="00FD2C59">
        <w:rPr>
          <w:rFonts w:ascii="Times New Roman" w:eastAsia="Times New Roman" w:hAnsi="Times New Roman" w:cs="Times New Roman"/>
          <w:highlight w:val="white"/>
        </w:rPr>
        <w:t>El contenido</w:t>
      </w:r>
    </w:p>
    <w:p w14:paraId="1E619518" w14:textId="77777777" w:rsidR="00212235" w:rsidRPr="008D1D17" w:rsidRDefault="00612A4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  <w:r w:rsidRPr="008D1D17">
        <w:rPr>
          <w:rFonts w:ascii="Times New Roman" w:eastAsia="Times New Roman" w:hAnsi="Times New Roman" w:cs="Times New Roman"/>
          <w:highlight w:val="white"/>
        </w:rPr>
        <w:t xml:space="preserve">Detecta </w:t>
      </w:r>
      <w:r w:rsidR="00FD2C59">
        <w:rPr>
          <w:rFonts w:ascii="Times New Roman" w:eastAsia="Times New Roman" w:hAnsi="Times New Roman" w:cs="Times New Roman"/>
          <w:highlight w:val="white"/>
        </w:rPr>
        <w:t xml:space="preserve">si el texto periodístico ofrece </w:t>
      </w:r>
      <w:r w:rsidRPr="008D1D17">
        <w:rPr>
          <w:rFonts w:ascii="Times New Roman" w:eastAsia="Times New Roman" w:hAnsi="Times New Roman" w:cs="Times New Roman"/>
          <w:highlight w:val="white"/>
        </w:rPr>
        <w:t xml:space="preserve">las </w:t>
      </w:r>
      <w:r w:rsidR="00FD2C59">
        <w:rPr>
          <w:rFonts w:ascii="Times New Roman" w:eastAsia="Times New Roman" w:hAnsi="Times New Roman" w:cs="Times New Roman"/>
          <w:highlight w:val="white"/>
        </w:rPr>
        <w:t>5</w:t>
      </w:r>
      <w:r w:rsidRPr="008D1D17">
        <w:rPr>
          <w:rFonts w:ascii="Times New Roman" w:eastAsia="Times New Roman" w:hAnsi="Times New Roman" w:cs="Times New Roman"/>
          <w:highlight w:val="white"/>
        </w:rPr>
        <w:t xml:space="preserve">W </w:t>
      </w:r>
      <w:r w:rsidR="00FD2C59">
        <w:rPr>
          <w:rFonts w:ascii="Times New Roman" w:eastAsia="Times New Roman" w:hAnsi="Times New Roman" w:cs="Times New Roman"/>
          <w:highlight w:val="white"/>
        </w:rPr>
        <w:t>y responde a las siguientes preguntas:</w:t>
      </w:r>
    </w:p>
    <w:p w14:paraId="20A179B6" w14:textId="77777777" w:rsidR="00212235" w:rsidRPr="008D1D17" w:rsidRDefault="0021223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highlight w:val="white"/>
        </w:rPr>
      </w:pPr>
    </w:p>
    <w:p w14:paraId="6DC6F33C" w14:textId="77777777" w:rsidR="00FD2C59" w:rsidRPr="00FD2C59" w:rsidRDefault="00FD2C59" w:rsidP="00FD2C5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  <w:r w:rsidRPr="00FD2C59">
        <w:rPr>
          <w:rFonts w:ascii="Times New Roman" w:eastAsia="Times New Roman" w:hAnsi="Times New Roman" w:cs="Times New Roman"/>
          <w:highlight w:val="white"/>
        </w:rPr>
        <w:t>¿Quién es el protagonista de la noticia?</w:t>
      </w:r>
    </w:p>
    <w:p w14:paraId="046E46E0" w14:textId="77777777" w:rsidR="00212235" w:rsidRPr="00FD2C59" w:rsidRDefault="00612A4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  <w:r w:rsidRPr="00FD2C59">
        <w:rPr>
          <w:rFonts w:ascii="Times New Roman" w:eastAsia="Times New Roman" w:hAnsi="Times New Roman" w:cs="Times New Roman"/>
          <w:highlight w:val="white"/>
        </w:rPr>
        <w:t xml:space="preserve">¿Qué ha </w:t>
      </w:r>
      <w:r w:rsidR="00FD2C59" w:rsidRPr="00FD2C59">
        <w:rPr>
          <w:rFonts w:ascii="Times New Roman" w:eastAsia="Times New Roman" w:hAnsi="Times New Roman" w:cs="Times New Roman"/>
          <w:highlight w:val="white"/>
        </w:rPr>
        <w:t>ocurrido</w:t>
      </w:r>
      <w:r w:rsidRPr="00FD2C59">
        <w:rPr>
          <w:rFonts w:ascii="Times New Roman" w:eastAsia="Times New Roman" w:hAnsi="Times New Roman" w:cs="Times New Roman"/>
          <w:highlight w:val="white"/>
        </w:rPr>
        <w:t>?</w:t>
      </w:r>
    </w:p>
    <w:p w14:paraId="15A1BF71" w14:textId="77777777" w:rsidR="00212235" w:rsidRPr="00FD2C59" w:rsidRDefault="00612A4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  <w:r w:rsidRPr="00FD2C59">
        <w:rPr>
          <w:rFonts w:ascii="Times New Roman" w:eastAsia="Times New Roman" w:hAnsi="Times New Roman" w:cs="Times New Roman"/>
          <w:highlight w:val="white"/>
        </w:rPr>
        <w:t>¿Cuándo ha ocurrido?</w:t>
      </w:r>
    </w:p>
    <w:p w14:paraId="793A1123" w14:textId="77777777" w:rsidR="00FD2C59" w:rsidRPr="00FD2C59" w:rsidRDefault="00FD2C59" w:rsidP="00FD2C5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  <w:r w:rsidRPr="00FD2C59">
        <w:rPr>
          <w:rFonts w:ascii="Times New Roman" w:eastAsia="Times New Roman" w:hAnsi="Times New Roman" w:cs="Times New Roman"/>
          <w:highlight w:val="white"/>
        </w:rPr>
        <w:t>¿Dónde ha ocurrido?</w:t>
      </w:r>
    </w:p>
    <w:p w14:paraId="43B069AB" w14:textId="77777777" w:rsidR="00212235" w:rsidRPr="00FD2C59" w:rsidRDefault="00612A4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  <w:r w:rsidRPr="00FD2C59">
        <w:rPr>
          <w:rFonts w:ascii="Times New Roman" w:eastAsia="Times New Roman" w:hAnsi="Times New Roman" w:cs="Times New Roman"/>
          <w:highlight w:val="white"/>
        </w:rPr>
        <w:t>¿Por qué es importante hablar sobre esta problemática?</w:t>
      </w:r>
    </w:p>
    <w:p w14:paraId="61D2ABFF" w14:textId="77777777" w:rsidR="00212235" w:rsidRPr="008D1D17" w:rsidRDefault="00212235" w:rsidP="005F28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00A6A55A" w14:textId="77777777" w:rsidR="00A71AC5" w:rsidRDefault="00612A4D" w:rsidP="00A71A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  <w:r w:rsidRPr="008D1D17">
        <w:rPr>
          <w:rFonts w:ascii="Times New Roman" w:eastAsia="Times New Roman" w:hAnsi="Times New Roman" w:cs="Times New Roman"/>
          <w:highlight w:val="white"/>
        </w:rPr>
        <w:t xml:space="preserve">Actividad </w:t>
      </w:r>
      <w:r w:rsidR="00717220">
        <w:rPr>
          <w:rFonts w:ascii="Times New Roman" w:eastAsia="Times New Roman" w:hAnsi="Times New Roman" w:cs="Times New Roman"/>
          <w:highlight w:val="white"/>
        </w:rPr>
        <w:t>4</w:t>
      </w:r>
      <w:r w:rsidRPr="008D1D17">
        <w:rPr>
          <w:rFonts w:ascii="Times New Roman" w:eastAsia="Times New Roman" w:hAnsi="Times New Roman" w:cs="Times New Roman"/>
          <w:highlight w:val="white"/>
        </w:rPr>
        <w:t xml:space="preserve"> </w:t>
      </w:r>
      <w:r w:rsidR="00717220">
        <w:rPr>
          <w:rFonts w:ascii="Times New Roman" w:eastAsia="Times New Roman" w:hAnsi="Times New Roman" w:cs="Times New Roman"/>
          <w:highlight w:val="white"/>
        </w:rPr>
        <w:t>_</w:t>
      </w:r>
      <w:r w:rsidRPr="00717220">
        <w:rPr>
          <w:rFonts w:ascii="Times New Roman" w:eastAsia="Times New Roman" w:hAnsi="Times New Roman" w:cs="Times New Roman"/>
          <w:highlight w:val="white"/>
        </w:rPr>
        <w:t xml:space="preserve"> </w:t>
      </w:r>
      <w:r w:rsidR="00A71AC5">
        <w:rPr>
          <w:rFonts w:ascii="Times New Roman" w:eastAsia="Times New Roman" w:hAnsi="Times New Roman" w:cs="Times New Roman"/>
          <w:highlight w:val="white"/>
        </w:rPr>
        <w:t>Yo, periodista</w:t>
      </w:r>
    </w:p>
    <w:p w14:paraId="79EFA2B8" w14:textId="77777777" w:rsidR="00A71AC5" w:rsidRDefault="00A71AC5" w:rsidP="00A71A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Cs w:val="24"/>
        </w:rPr>
      </w:pPr>
    </w:p>
    <w:p w14:paraId="6CB1D464" w14:textId="16365D94" w:rsidR="00B45A34" w:rsidRDefault="00016B0C" w:rsidP="00A47D12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Times New Roman" w:hAnsi="Times New Roman" w:cs="Times New Roman"/>
          <w:szCs w:val="24"/>
        </w:rPr>
      </w:pPr>
      <w:r w:rsidRPr="00B45A34">
        <w:rPr>
          <w:rFonts w:ascii="Times New Roman" w:hAnsi="Times New Roman" w:cs="Times New Roman"/>
          <w:szCs w:val="24"/>
        </w:rPr>
        <w:lastRenderedPageBreak/>
        <w:t xml:space="preserve">En esta actividad mostraremos </w:t>
      </w:r>
      <w:r w:rsidR="00E736DE">
        <w:rPr>
          <w:rFonts w:ascii="Times New Roman" w:hAnsi="Times New Roman" w:cs="Times New Roman"/>
          <w:szCs w:val="24"/>
        </w:rPr>
        <w:t>una</w:t>
      </w:r>
      <w:r w:rsidRPr="00B45A34">
        <w:rPr>
          <w:rFonts w:ascii="Times New Roman" w:hAnsi="Times New Roman" w:cs="Times New Roman"/>
          <w:szCs w:val="24"/>
        </w:rPr>
        <w:t xml:space="preserve"> polémica </w:t>
      </w:r>
      <w:r w:rsidR="00E736DE" w:rsidRPr="00B45A34">
        <w:rPr>
          <w:rFonts w:ascii="Times New Roman" w:hAnsi="Times New Roman" w:cs="Times New Roman"/>
          <w:szCs w:val="24"/>
        </w:rPr>
        <w:t>imagen</w:t>
      </w:r>
      <w:r w:rsidRPr="00B45A34">
        <w:rPr>
          <w:rFonts w:ascii="Times New Roman" w:hAnsi="Times New Roman" w:cs="Times New Roman"/>
          <w:szCs w:val="24"/>
        </w:rPr>
        <w:t xml:space="preserve"> relacionadas con la migración. El objetivo es hacer reflexionar sobre la ética </w:t>
      </w:r>
      <w:r w:rsidR="00A47D12">
        <w:rPr>
          <w:rFonts w:ascii="Times New Roman" w:hAnsi="Times New Roman" w:cs="Times New Roman"/>
          <w:szCs w:val="24"/>
        </w:rPr>
        <w:t xml:space="preserve">periodística </w:t>
      </w:r>
      <w:r w:rsidRPr="00B45A34">
        <w:rPr>
          <w:rFonts w:ascii="Times New Roman" w:hAnsi="Times New Roman" w:cs="Times New Roman"/>
          <w:szCs w:val="24"/>
        </w:rPr>
        <w:t>a la hora de publicar este tipo de imágenes</w:t>
      </w:r>
      <w:r w:rsidR="00B45A34">
        <w:rPr>
          <w:rFonts w:ascii="Times New Roman" w:hAnsi="Times New Roman" w:cs="Times New Roman"/>
          <w:szCs w:val="24"/>
        </w:rPr>
        <w:t xml:space="preserve">. Se abrirá </w:t>
      </w:r>
      <w:r w:rsidR="00B45A34" w:rsidRPr="00B45A34">
        <w:rPr>
          <w:rFonts w:ascii="Times New Roman" w:hAnsi="Times New Roman" w:cs="Times New Roman"/>
          <w:szCs w:val="24"/>
        </w:rPr>
        <w:t>un debate para que los alumnos, en la piel de periodistas, den su opinión sobre si publicarían o no este tipo de imágenes.</w:t>
      </w:r>
    </w:p>
    <w:p w14:paraId="643408A3" w14:textId="77777777" w:rsidR="00B45A34" w:rsidRDefault="00016B0C" w:rsidP="00B45A34">
      <w:pPr>
        <w:spacing w:before="240" w:after="240"/>
        <w:jc w:val="center"/>
        <w:rPr>
          <w:rFonts w:ascii="Times New Roman" w:hAnsi="Times New Roman" w:cs="Times New Roman"/>
          <w:szCs w:val="24"/>
        </w:rPr>
      </w:pPr>
      <w:r w:rsidRPr="00A71AC5">
        <w:rPr>
          <w:rFonts w:ascii="Times New Roman" w:hAnsi="Times New Roman" w:cs="Times New Roman"/>
          <w:noProof/>
          <w:szCs w:val="24"/>
        </w:rPr>
        <w:drawing>
          <wp:inline distT="114300" distB="114300" distL="114300" distR="114300" wp14:anchorId="098AC120" wp14:editId="59E83C9A">
            <wp:extent cx="3898900" cy="2108200"/>
            <wp:effectExtent l="0" t="0" r="6350" b="635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447" cy="2108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15792" w14:textId="77777777" w:rsidR="00E736DE" w:rsidRDefault="00E736DE" w:rsidP="00E736DE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Times New Roman" w:hAnsi="Times New Roman" w:cs="Times New Roman"/>
          <w:szCs w:val="24"/>
        </w:rPr>
      </w:pPr>
    </w:p>
    <w:p w14:paraId="66B3BAB0" w14:textId="3EB0B8C7" w:rsidR="00016B0C" w:rsidRDefault="00A47D12" w:rsidP="00A47D12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Este </w:t>
      </w:r>
      <w:r w:rsidR="00E736DE" w:rsidRPr="00B45A34">
        <w:rPr>
          <w:rFonts w:ascii="Times New Roman" w:hAnsi="Times New Roman" w:cs="Times New Roman"/>
          <w:szCs w:val="24"/>
        </w:rPr>
        <w:t xml:space="preserve">es el caso de la imagen del fotógrafo Javier </w:t>
      </w:r>
      <w:proofErr w:type="spellStart"/>
      <w:r w:rsidR="00E736DE" w:rsidRPr="00B45A34">
        <w:rPr>
          <w:rFonts w:ascii="Times New Roman" w:hAnsi="Times New Roman" w:cs="Times New Roman"/>
          <w:szCs w:val="24"/>
        </w:rPr>
        <w:t>Bauluz</w:t>
      </w:r>
      <w:proofErr w:type="spellEnd"/>
      <w:r w:rsidR="00E736DE" w:rsidRPr="00B45A34">
        <w:rPr>
          <w:rFonts w:ascii="Times New Roman" w:hAnsi="Times New Roman" w:cs="Times New Roman"/>
          <w:szCs w:val="24"/>
        </w:rPr>
        <w:t xml:space="preserve"> que fue publicada en 2000 bajo el título “La indiferencia de Occidente”. </w:t>
      </w:r>
      <w:r>
        <w:rPr>
          <w:rFonts w:ascii="Times New Roman" w:hAnsi="Times New Roman" w:cs="Times New Roman"/>
          <w:szCs w:val="24"/>
        </w:rPr>
        <w:t xml:space="preserve">¿Qué opina el alumnado de esta imagen? Busca información en Internet sobre esta fotografía que fue premio </w:t>
      </w:r>
      <w:proofErr w:type="spellStart"/>
      <w:r>
        <w:rPr>
          <w:rFonts w:ascii="Times New Roman" w:hAnsi="Times New Roman" w:cs="Times New Roman"/>
          <w:szCs w:val="24"/>
        </w:rPr>
        <w:t>Púlitzer</w:t>
      </w:r>
      <w:proofErr w:type="spellEnd"/>
      <w:r>
        <w:rPr>
          <w:rFonts w:ascii="Times New Roman" w:hAnsi="Times New Roman" w:cs="Times New Roman"/>
          <w:szCs w:val="24"/>
        </w:rPr>
        <w:t xml:space="preserve">. </w:t>
      </w:r>
    </w:p>
    <w:p w14:paraId="1CAD851C" w14:textId="77777777" w:rsidR="00A47D12" w:rsidRPr="00A47D12" w:rsidRDefault="00A47D12" w:rsidP="00A47D12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Times New Roman" w:eastAsia="Times New Roman" w:hAnsi="Times New Roman" w:cs="Times New Roman"/>
          <w:highlight w:val="white"/>
        </w:rPr>
      </w:pPr>
    </w:p>
    <w:p w14:paraId="2CE84A7B" w14:textId="65FC411B" w:rsidR="00A47D12" w:rsidRPr="007833D9" w:rsidRDefault="00A47D12" w:rsidP="00A47D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  <w:t>7</w:t>
      </w:r>
      <w:r w:rsidRPr="007833D9"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  <w:t>Extra</w:t>
      </w:r>
    </w:p>
    <w:p w14:paraId="6474C148" w14:textId="03C2CC1F" w:rsidR="00016B0C" w:rsidRPr="00B45A34" w:rsidRDefault="00B45A34" w:rsidP="00B45A34">
      <w:pPr>
        <w:spacing w:before="240" w:after="240"/>
        <w:ind w:left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Recomendamos ver la película</w:t>
      </w:r>
      <w:r w:rsidR="00016B0C" w:rsidRPr="00B45A34">
        <w:rPr>
          <w:rFonts w:ascii="Times New Roman" w:hAnsi="Times New Roman" w:cs="Times New Roman"/>
          <w:szCs w:val="24"/>
        </w:rPr>
        <w:t xml:space="preserve"> </w:t>
      </w:r>
      <w:r w:rsidR="00016B0C" w:rsidRPr="00B45A34">
        <w:rPr>
          <w:rFonts w:ascii="Times New Roman" w:hAnsi="Times New Roman" w:cs="Times New Roman"/>
          <w:b/>
          <w:szCs w:val="24"/>
        </w:rPr>
        <w:t>“Las nadadoras”</w:t>
      </w:r>
      <w:r w:rsidR="00016B0C" w:rsidRPr="00B45A3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basada </w:t>
      </w:r>
      <w:r w:rsidR="00016B0C" w:rsidRPr="00B45A34">
        <w:rPr>
          <w:rFonts w:ascii="Times New Roman" w:hAnsi="Times New Roman" w:cs="Times New Roman"/>
          <w:szCs w:val="24"/>
        </w:rPr>
        <w:t>en la historia real de dos hermanas que huyeron como refugiadas de Siria por el conflicto bélico que estaba teniendo lugar en su país. Marcharon a Europa con el objetivo de alcanzar una mejor calidad de vida y un sueño: participar en los Juegos Olímpicos de Río de Janeiro en 2016. A lo largo de esta película se muestra la realidad que tienen que vivir los refugiados.</w:t>
      </w:r>
    </w:p>
    <w:p w14:paraId="1371AE68" w14:textId="77777777" w:rsidR="00A47D12" w:rsidRDefault="00016B0C" w:rsidP="00A47D12">
      <w:pPr>
        <w:spacing w:before="240" w:after="240"/>
        <w:ind w:left="2880"/>
        <w:jc w:val="both"/>
        <w:rPr>
          <w:szCs w:val="24"/>
        </w:rPr>
      </w:pPr>
      <w:r>
        <w:rPr>
          <w:szCs w:val="24"/>
        </w:rPr>
        <w:t xml:space="preserve"> </w:t>
      </w:r>
      <w:r>
        <w:rPr>
          <w:noProof/>
          <w:szCs w:val="24"/>
        </w:rPr>
        <w:drawing>
          <wp:inline distT="114300" distB="114300" distL="114300" distR="114300" wp14:anchorId="2A8C6602" wp14:editId="204D8C5D">
            <wp:extent cx="1148316" cy="172269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1566" cy="1742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8901D" w14:textId="77777777" w:rsidR="00A47D12" w:rsidRDefault="00A47D12" w:rsidP="00A47D12">
      <w:pPr>
        <w:spacing w:before="240" w:after="240"/>
        <w:ind w:left="2880"/>
        <w:jc w:val="both"/>
        <w:rPr>
          <w:rFonts w:ascii="Times New Roman" w:eastAsia="Times New Roman" w:hAnsi="Times New Roman" w:cs="Times New Roman"/>
          <w:color w:val="7F7F7F" w:themeColor="text1" w:themeTint="80"/>
          <w:highlight w:val="white"/>
        </w:rPr>
      </w:pPr>
    </w:p>
    <w:p w14:paraId="26D9F546" w14:textId="47D83C58" w:rsidR="00A47D12" w:rsidRDefault="00A47D12" w:rsidP="00A47D12">
      <w:pPr>
        <w:spacing w:before="240" w:after="240"/>
        <w:ind w:left="2880"/>
        <w:jc w:val="both"/>
        <w:rPr>
          <w:rFonts w:ascii="Times New Roman" w:eastAsia="Times New Roman" w:hAnsi="Times New Roman" w:cs="Times New Roman"/>
          <w:color w:val="7F7F7F" w:themeColor="text1" w:themeTint="80"/>
          <w:highlight w:val="white"/>
        </w:rPr>
      </w:pPr>
    </w:p>
    <w:p w14:paraId="4D8FC626" w14:textId="1FB172E7" w:rsidR="00A47D12" w:rsidRDefault="00A47D12" w:rsidP="00A47D12">
      <w:pPr>
        <w:spacing w:before="240" w:after="240"/>
        <w:ind w:left="2880"/>
        <w:jc w:val="both"/>
        <w:rPr>
          <w:rFonts w:ascii="Times New Roman" w:eastAsia="Times New Roman" w:hAnsi="Times New Roman" w:cs="Times New Roman"/>
          <w:color w:val="7F7F7F" w:themeColor="text1" w:themeTint="80"/>
          <w:highlight w:val="white"/>
        </w:rPr>
      </w:pPr>
    </w:p>
    <w:p w14:paraId="7591CC40" w14:textId="77777777" w:rsidR="00A47D12" w:rsidRDefault="00A47D12" w:rsidP="00A47D12">
      <w:pPr>
        <w:spacing w:before="240" w:after="240"/>
        <w:ind w:left="2880"/>
        <w:jc w:val="both"/>
        <w:rPr>
          <w:rFonts w:ascii="Times New Roman" w:eastAsia="Times New Roman" w:hAnsi="Times New Roman" w:cs="Times New Roman"/>
          <w:color w:val="7F7F7F" w:themeColor="text1" w:themeTint="80"/>
          <w:highlight w:val="white"/>
        </w:rPr>
      </w:pPr>
      <w:bookmarkStart w:id="4" w:name="_GoBack"/>
      <w:bookmarkEnd w:id="4"/>
    </w:p>
    <w:p w14:paraId="1D113CAD" w14:textId="77777777" w:rsidR="00A47D12" w:rsidRDefault="00A47D12" w:rsidP="00A47D12">
      <w:pPr>
        <w:spacing w:before="240" w:after="240"/>
        <w:ind w:left="2880"/>
        <w:jc w:val="both"/>
        <w:rPr>
          <w:rFonts w:ascii="Times New Roman" w:eastAsia="Times New Roman" w:hAnsi="Times New Roman" w:cs="Times New Roman"/>
          <w:color w:val="7F7F7F" w:themeColor="text1" w:themeTint="80"/>
          <w:highlight w:val="white"/>
        </w:rPr>
      </w:pPr>
    </w:p>
    <w:p w14:paraId="66973DED" w14:textId="395173AB" w:rsidR="008635D7" w:rsidRPr="00A47D12" w:rsidRDefault="008635D7" w:rsidP="00A47D12">
      <w:pPr>
        <w:spacing w:before="240" w:after="240"/>
        <w:ind w:left="1985"/>
        <w:jc w:val="both"/>
        <w:rPr>
          <w:szCs w:val="24"/>
        </w:rPr>
      </w:pPr>
      <w:r w:rsidRPr="00FF3D95">
        <w:rPr>
          <w:rFonts w:ascii="Times New Roman" w:eastAsia="Times New Roman" w:hAnsi="Times New Roman" w:cs="Times New Roman"/>
          <w:color w:val="7F7F7F" w:themeColor="text1" w:themeTint="80"/>
          <w:highlight w:val="white"/>
        </w:rPr>
        <w:t xml:space="preserve">Autoría de esta guía docente: </w:t>
      </w:r>
      <w:r w:rsidRPr="00FF3D95">
        <w:rPr>
          <w:rFonts w:ascii="Times New Roman" w:eastAsia="Times New Roman" w:hAnsi="Times New Roman" w:cs="Times New Roman"/>
          <w:b/>
          <w:color w:val="7F7F7F" w:themeColor="text1" w:themeTint="80"/>
          <w:highlight w:val="white"/>
        </w:rPr>
        <w:t xml:space="preserve"> </w:t>
      </w:r>
      <w:r w:rsidR="001453C9">
        <w:rPr>
          <w:rFonts w:ascii="Times New Roman" w:eastAsia="Times New Roman" w:hAnsi="Times New Roman" w:cs="Times New Roman"/>
          <w:color w:val="7F7F7F" w:themeColor="text1" w:themeTint="80"/>
        </w:rPr>
        <w:t>Valeria Macedo-Ruiz Liñ</w:t>
      </w:r>
      <w:r w:rsidR="007F1A63">
        <w:rPr>
          <w:rFonts w:ascii="Times New Roman" w:eastAsia="Times New Roman" w:hAnsi="Times New Roman" w:cs="Times New Roman"/>
          <w:color w:val="7F7F7F" w:themeColor="text1" w:themeTint="80"/>
        </w:rPr>
        <w:t>án y Ana Panal Díaz</w:t>
      </w:r>
    </w:p>
    <w:sectPr w:rsidR="008635D7" w:rsidRPr="00A47D12" w:rsidSect="00A47D12">
      <w:headerReference w:type="default" r:id="rId23"/>
      <w:footerReference w:type="default" r:id="rId24"/>
      <w:footerReference w:type="first" r:id="rId25"/>
      <w:pgSz w:w="11906" w:h="16838"/>
      <w:pgMar w:top="851" w:right="1134" w:bottom="993" w:left="1134" w:header="568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C2F87" w14:textId="77777777" w:rsidR="00000C39" w:rsidRDefault="00000C39">
      <w:r>
        <w:separator/>
      </w:r>
    </w:p>
  </w:endnote>
  <w:endnote w:type="continuationSeparator" w:id="0">
    <w:p w14:paraId="5ADE2CBB" w14:textId="77777777" w:rsidR="00000C39" w:rsidRDefault="00000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FKai-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llaRobbiaBT-Roman">
    <w:panose1 w:val="00000000000000000000"/>
    <w:charset w:val="00"/>
    <w:family w:val="roman"/>
    <w:notTrueType/>
    <w:pitch w:val="default"/>
  </w:font>
  <w:font w:name="France">
    <w:panose1 w:val="00000000000000000000"/>
    <w:charset w:val="00"/>
    <w:family w:val="roman"/>
    <w:notTrueType/>
    <w:pitch w:val="default"/>
  </w:font>
  <w:font w:name="Helvetica Neue Ligh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D917F" w14:textId="77777777" w:rsidR="008635D7" w:rsidRDefault="008635D7">
    <w:pPr>
      <w:pStyle w:val="Piedepgina"/>
      <w:jc w:val="center"/>
      <w:rPr>
        <w:caps/>
        <w:color w:val="5B9BD5" w:themeColor="accent1"/>
        <w:sz w:val="20"/>
        <w:szCs w:val="20"/>
      </w:rPr>
    </w:pPr>
    <w:r w:rsidRPr="008635D7">
      <w:rPr>
        <w:caps/>
        <w:color w:val="5B9BD5" w:themeColor="accent1"/>
        <w:sz w:val="20"/>
        <w:szCs w:val="20"/>
      </w:rPr>
      <w:fldChar w:fldCharType="begin"/>
    </w:r>
    <w:r w:rsidRPr="008635D7">
      <w:rPr>
        <w:caps/>
        <w:color w:val="5B9BD5" w:themeColor="accent1"/>
        <w:sz w:val="20"/>
        <w:szCs w:val="20"/>
      </w:rPr>
      <w:instrText>PAGE   \* MERGEFORMAT</w:instrText>
    </w:r>
    <w:r w:rsidRPr="008635D7">
      <w:rPr>
        <w:caps/>
        <w:color w:val="5B9BD5" w:themeColor="accent1"/>
        <w:sz w:val="20"/>
        <w:szCs w:val="20"/>
      </w:rPr>
      <w:fldChar w:fldCharType="separate"/>
    </w:r>
    <w:r w:rsidRPr="008635D7">
      <w:rPr>
        <w:caps/>
        <w:color w:val="5B9BD5" w:themeColor="accent1"/>
        <w:sz w:val="20"/>
        <w:szCs w:val="20"/>
      </w:rPr>
      <w:t>2</w:t>
    </w:r>
    <w:r w:rsidRPr="008635D7">
      <w:rPr>
        <w:caps/>
        <w:color w:val="5B9BD5" w:themeColor="accent1"/>
        <w:sz w:val="20"/>
        <w:szCs w:val="20"/>
      </w:rPr>
      <w:fldChar w:fldCharType="end"/>
    </w:r>
  </w:p>
  <w:p w14:paraId="34F36278" w14:textId="77777777" w:rsidR="008635D7" w:rsidRPr="008635D7" w:rsidRDefault="008635D7" w:rsidP="008635D7">
    <w:pPr>
      <w:pStyle w:val="Piedepgina"/>
      <w:rPr>
        <w:caps/>
        <w:color w:val="5B9BD5" w:themeColor="accent1"/>
        <w:sz w:val="20"/>
        <w:szCs w:val="20"/>
      </w:rPr>
    </w:pPr>
  </w:p>
  <w:p w14:paraId="78156B4F" w14:textId="77777777" w:rsidR="00212235" w:rsidRDefault="00212235">
    <w:pPr>
      <w:tabs>
        <w:tab w:val="right" w:pos="9356"/>
      </w:tabs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77A4E" w14:textId="77777777" w:rsidR="003F298A" w:rsidRDefault="003F298A" w:rsidP="00010F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noProof/>
        <w:color w:val="000000"/>
        <w:szCs w:val="24"/>
      </w:rPr>
    </w:pPr>
  </w:p>
  <w:p w14:paraId="63FBB3A3" w14:textId="77777777" w:rsidR="00212235" w:rsidRDefault="00212235" w:rsidP="00010F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31DDF" w14:textId="77777777" w:rsidR="00000C39" w:rsidRDefault="00000C39">
      <w:r>
        <w:separator/>
      </w:r>
    </w:p>
  </w:footnote>
  <w:footnote w:type="continuationSeparator" w:id="0">
    <w:p w14:paraId="465B33F2" w14:textId="77777777" w:rsidR="00000C39" w:rsidRDefault="00000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4F552" w14:textId="77777777" w:rsidR="00212235" w:rsidRDefault="002122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Bookman Old Style" w:eastAsia="Bookman Old Style" w:hAnsi="Bookman Old Style" w:cs="Bookman Old Style"/>
        <w:i/>
        <w:color w:val="000000"/>
        <w:szCs w:val="24"/>
      </w:rPr>
    </w:pPr>
  </w:p>
  <w:p w14:paraId="2D842D65" w14:textId="77777777" w:rsidR="00212235" w:rsidRDefault="002122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17A22"/>
    <w:multiLevelType w:val="hybridMultilevel"/>
    <w:tmpl w:val="8A3CB9A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81BDF"/>
    <w:multiLevelType w:val="hybridMultilevel"/>
    <w:tmpl w:val="EABAA4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CC8"/>
    <w:multiLevelType w:val="hybridMultilevel"/>
    <w:tmpl w:val="B43E1D3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361BE"/>
    <w:multiLevelType w:val="multilevel"/>
    <w:tmpl w:val="E892B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654610"/>
    <w:multiLevelType w:val="hybridMultilevel"/>
    <w:tmpl w:val="0FE89CD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83CD7"/>
    <w:multiLevelType w:val="hybridMultilevel"/>
    <w:tmpl w:val="6C2E9DE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C1723"/>
    <w:multiLevelType w:val="multilevel"/>
    <w:tmpl w:val="EDC8C7B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A6D7FB4"/>
    <w:multiLevelType w:val="multilevel"/>
    <w:tmpl w:val="F0744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DD07EE"/>
    <w:multiLevelType w:val="hybridMultilevel"/>
    <w:tmpl w:val="E94CB0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17139"/>
    <w:multiLevelType w:val="hybridMultilevel"/>
    <w:tmpl w:val="DDD6F958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054145"/>
    <w:multiLevelType w:val="multilevel"/>
    <w:tmpl w:val="EDC8C7B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F9324A"/>
    <w:multiLevelType w:val="multilevel"/>
    <w:tmpl w:val="F14EFE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3A72B9"/>
    <w:multiLevelType w:val="hybridMultilevel"/>
    <w:tmpl w:val="FE3CD53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D62F6"/>
    <w:multiLevelType w:val="multilevel"/>
    <w:tmpl w:val="625CC2D0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F0F3119"/>
    <w:multiLevelType w:val="multilevel"/>
    <w:tmpl w:val="8B388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B90638A"/>
    <w:multiLevelType w:val="hybridMultilevel"/>
    <w:tmpl w:val="D83059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21197"/>
    <w:multiLevelType w:val="hybridMultilevel"/>
    <w:tmpl w:val="069E138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270517"/>
    <w:multiLevelType w:val="hybridMultilevel"/>
    <w:tmpl w:val="F9560E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20909"/>
    <w:multiLevelType w:val="multilevel"/>
    <w:tmpl w:val="BCDAB1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79E34AF"/>
    <w:multiLevelType w:val="multilevel"/>
    <w:tmpl w:val="B25E2C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CA9395D"/>
    <w:multiLevelType w:val="hybridMultilevel"/>
    <w:tmpl w:val="CE0E97B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4"/>
  </w:num>
  <w:num w:numId="4">
    <w:abstractNumId w:val="11"/>
  </w:num>
  <w:num w:numId="5">
    <w:abstractNumId w:val="10"/>
  </w:num>
  <w:num w:numId="6">
    <w:abstractNumId w:val="18"/>
  </w:num>
  <w:num w:numId="7">
    <w:abstractNumId w:val="19"/>
  </w:num>
  <w:num w:numId="8">
    <w:abstractNumId w:val="7"/>
  </w:num>
  <w:num w:numId="9">
    <w:abstractNumId w:val="8"/>
  </w:num>
  <w:num w:numId="10">
    <w:abstractNumId w:val="17"/>
  </w:num>
  <w:num w:numId="11">
    <w:abstractNumId w:val="5"/>
  </w:num>
  <w:num w:numId="12">
    <w:abstractNumId w:val="20"/>
  </w:num>
  <w:num w:numId="13">
    <w:abstractNumId w:val="15"/>
  </w:num>
  <w:num w:numId="14">
    <w:abstractNumId w:val="4"/>
  </w:num>
  <w:num w:numId="15">
    <w:abstractNumId w:val="1"/>
  </w:num>
  <w:num w:numId="16">
    <w:abstractNumId w:val="2"/>
  </w:num>
  <w:num w:numId="17">
    <w:abstractNumId w:val="16"/>
  </w:num>
  <w:num w:numId="18">
    <w:abstractNumId w:val="12"/>
  </w:num>
  <w:num w:numId="19">
    <w:abstractNumId w:val="9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235"/>
    <w:rsid w:val="00000C39"/>
    <w:rsid w:val="00010F23"/>
    <w:rsid w:val="000167C3"/>
    <w:rsid w:val="00016B0C"/>
    <w:rsid w:val="0003376E"/>
    <w:rsid w:val="00044527"/>
    <w:rsid w:val="00083919"/>
    <w:rsid w:val="000E55BC"/>
    <w:rsid w:val="00100468"/>
    <w:rsid w:val="0011043E"/>
    <w:rsid w:val="001166AF"/>
    <w:rsid w:val="00143987"/>
    <w:rsid w:val="001453C9"/>
    <w:rsid w:val="00153C0A"/>
    <w:rsid w:val="0017386B"/>
    <w:rsid w:val="001C082F"/>
    <w:rsid w:val="001C6819"/>
    <w:rsid w:val="001E533F"/>
    <w:rsid w:val="001F4F5D"/>
    <w:rsid w:val="001F5CDA"/>
    <w:rsid w:val="001F751C"/>
    <w:rsid w:val="00203440"/>
    <w:rsid w:val="00212235"/>
    <w:rsid w:val="00245228"/>
    <w:rsid w:val="0026545F"/>
    <w:rsid w:val="00267EC7"/>
    <w:rsid w:val="002742FD"/>
    <w:rsid w:val="002D126A"/>
    <w:rsid w:val="00300FDA"/>
    <w:rsid w:val="00307AE2"/>
    <w:rsid w:val="00342B11"/>
    <w:rsid w:val="00346739"/>
    <w:rsid w:val="0037024C"/>
    <w:rsid w:val="003753C9"/>
    <w:rsid w:val="003B74D7"/>
    <w:rsid w:val="003E0988"/>
    <w:rsid w:val="003F2941"/>
    <w:rsid w:val="003F298A"/>
    <w:rsid w:val="00413F0B"/>
    <w:rsid w:val="00437109"/>
    <w:rsid w:val="00456630"/>
    <w:rsid w:val="004D67F6"/>
    <w:rsid w:val="0051677C"/>
    <w:rsid w:val="00527E12"/>
    <w:rsid w:val="00541634"/>
    <w:rsid w:val="00544ED3"/>
    <w:rsid w:val="005932E2"/>
    <w:rsid w:val="005A2190"/>
    <w:rsid w:val="005A21B3"/>
    <w:rsid w:val="005C2319"/>
    <w:rsid w:val="005F2826"/>
    <w:rsid w:val="005F7B64"/>
    <w:rsid w:val="00612A4D"/>
    <w:rsid w:val="00613D76"/>
    <w:rsid w:val="00655084"/>
    <w:rsid w:val="00674CEA"/>
    <w:rsid w:val="006814F5"/>
    <w:rsid w:val="006B6D83"/>
    <w:rsid w:val="006C098D"/>
    <w:rsid w:val="006C3113"/>
    <w:rsid w:val="006F1380"/>
    <w:rsid w:val="006F712F"/>
    <w:rsid w:val="0070353E"/>
    <w:rsid w:val="00717220"/>
    <w:rsid w:val="00746999"/>
    <w:rsid w:val="007833D9"/>
    <w:rsid w:val="007B1607"/>
    <w:rsid w:val="007B1634"/>
    <w:rsid w:val="007F1A63"/>
    <w:rsid w:val="0080046C"/>
    <w:rsid w:val="00860520"/>
    <w:rsid w:val="008635D7"/>
    <w:rsid w:val="008B5B9D"/>
    <w:rsid w:val="008B7AA4"/>
    <w:rsid w:val="008C478C"/>
    <w:rsid w:val="008C7DA5"/>
    <w:rsid w:val="008D1D17"/>
    <w:rsid w:val="008E24BE"/>
    <w:rsid w:val="008E3829"/>
    <w:rsid w:val="00942D13"/>
    <w:rsid w:val="009434EF"/>
    <w:rsid w:val="00955FD9"/>
    <w:rsid w:val="009C5EF9"/>
    <w:rsid w:val="009D167F"/>
    <w:rsid w:val="00A03F4D"/>
    <w:rsid w:val="00A47309"/>
    <w:rsid w:val="00A47D12"/>
    <w:rsid w:val="00A71AC5"/>
    <w:rsid w:val="00A81763"/>
    <w:rsid w:val="00AC7257"/>
    <w:rsid w:val="00AE3E6A"/>
    <w:rsid w:val="00AE4878"/>
    <w:rsid w:val="00AF43A7"/>
    <w:rsid w:val="00B00CFB"/>
    <w:rsid w:val="00B019EB"/>
    <w:rsid w:val="00B45A34"/>
    <w:rsid w:val="00B50C2B"/>
    <w:rsid w:val="00B91F9E"/>
    <w:rsid w:val="00BD7414"/>
    <w:rsid w:val="00BF0685"/>
    <w:rsid w:val="00BF2E4F"/>
    <w:rsid w:val="00BF64D0"/>
    <w:rsid w:val="00C4079E"/>
    <w:rsid w:val="00C42391"/>
    <w:rsid w:val="00CA25FE"/>
    <w:rsid w:val="00CC3BD3"/>
    <w:rsid w:val="00CD0100"/>
    <w:rsid w:val="00D17093"/>
    <w:rsid w:val="00D256EF"/>
    <w:rsid w:val="00D36A5E"/>
    <w:rsid w:val="00D401D2"/>
    <w:rsid w:val="00D745C9"/>
    <w:rsid w:val="00D9526D"/>
    <w:rsid w:val="00DA0465"/>
    <w:rsid w:val="00DB0CEB"/>
    <w:rsid w:val="00DB4238"/>
    <w:rsid w:val="00E513E4"/>
    <w:rsid w:val="00E736DE"/>
    <w:rsid w:val="00E846F2"/>
    <w:rsid w:val="00EB5334"/>
    <w:rsid w:val="00EF0411"/>
    <w:rsid w:val="00F37679"/>
    <w:rsid w:val="00F42DA1"/>
    <w:rsid w:val="00F45B71"/>
    <w:rsid w:val="00F62B61"/>
    <w:rsid w:val="00FA446B"/>
    <w:rsid w:val="00FC2600"/>
    <w:rsid w:val="00FC27DE"/>
    <w:rsid w:val="00FD25AC"/>
    <w:rsid w:val="00FD2C59"/>
    <w:rsid w:val="00FD36D3"/>
    <w:rsid w:val="00FE1138"/>
    <w:rsid w:val="00FE2A23"/>
    <w:rsid w:val="00FF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207CF"/>
  <w15:docId w15:val="{0E6729D2-D685-44C2-872E-E5AE2048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25AC"/>
    <w:rPr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17CA5"/>
    <w:pPr>
      <w:keepNext/>
      <w:keepLines/>
      <w:spacing w:before="480" w:after="120" w:line="276" w:lineRule="auto"/>
      <w:contextualSpacing/>
      <w:outlineLvl w:val="0"/>
    </w:pPr>
    <w:rPr>
      <w:rFonts w:ascii="Calibri" w:eastAsia="Calibri" w:hAnsi="Calibri" w:cs="Calibri"/>
      <w:b/>
      <w:color w:val="000000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qFormat/>
    <w:rsid w:val="00EB4436"/>
    <w:pPr>
      <w:keepNext/>
      <w:spacing w:before="240" w:after="60"/>
      <w:outlineLvl w:val="1"/>
    </w:pPr>
    <w:rPr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rsid w:val="00217CA5"/>
    <w:pPr>
      <w:keepNext/>
      <w:keepLines/>
      <w:spacing w:before="280" w:after="80" w:line="276" w:lineRule="auto"/>
      <w:contextualSpacing/>
      <w:outlineLvl w:val="2"/>
    </w:pPr>
    <w:rPr>
      <w:rFonts w:ascii="Calibri" w:eastAsia="Calibri" w:hAnsi="Calibri" w:cs="Calibri"/>
      <w:b/>
      <w:color w:val="000000"/>
      <w:sz w:val="28"/>
      <w:szCs w:val="28"/>
    </w:rPr>
  </w:style>
  <w:style w:type="paragraph" w:styleId="Ttulo4">
    <w:name w:val="heading 4"/>
    <w:basedOn w:val="Normal"/>
    <w:next w:val="Normal"/>
    <w:link w:val="Ttulo4Car"/>
    <w:rsid w:val="00217CA5"/>
    <w:pPr>
      <w:keepNext/>
      <w:keepLines/>
      <w:spacing w:before="240" w:after="40" w:line="276" w:lineRule="auto"/>
      <w:contextualSpacing/>
      <w:outlineLvl w:val="3"/>
    </w:pPr>
    <w:rPr>
      <w:rFonts w:ascii="Calibri" w:eastAsia="Calibri" w:hAnsi="Calibri" w:cs="Calibri"/>
      <w:b/>
      <w:color w:val="000000"/>
      <w:szCs w:val="24"/>
    </w:rPr>
  </w:style>
  <w:style w:type="paragraph" w:styleId="Ttulo5">
    <w:name w:val="heading 5"/>
    <w:basedOn w:val="Normal"/>
    <w:next w:val="Normal"/>
    <w:link w:val="Ttulo5Car"/>
    <w:rsid w:val="00217CA5"/>
    <w:pPr>
      <w:keepNext/>
      <w:keepLines/>
      <w:spacing w:before="220" w:after="40" w:line="276" w:lineRule="auto"/>
      <w:contextualSpacing/>
      <w:outlineLvl w:val="4"/>
    </w:pPr>
    <w:rPr>
      <w:rFonts w:ascii="Calibri" w:eastAsia="Calibri" w:hAnsi="Calibri" w:cs="Calibri"/>
      <w:b/>
      <w:color w:val="000000"/>
      <w:sz w:val="22"/>
    </w:rPr>
  </w:style>
  <w:style w:type="paragraph" w:styleId="Ttulo6">
    <w:name w:val="heading 6"/>
    <w:basedOn w:val="Normal"/>
    <w:next w:val="Normal"/>
    <w:link w:val="Ttulo6Car"/>
    <w:rsid w:val="00217CA5"/>
    <w:pPr>
      <w:keepNext/>
      <w:keepLines/>
      <w:spacing w:before="200" w:after="40" w:line="276" w:lineRule="auto"/>
      <w:contextualSpacing/>
      <w:outlineLvl w:val="5"/>
    </w:pPr>
    <w:rPr>
      <w:rFonts w:ascii="Calibri" w:eastAsia="Calibri" w:hAnsi="Calibri" w:cs="Calibri"/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217CA5"/>
    <w:pPr>
      <w:keepNext/>
      <w:keepLines/>
      <w:spacing w:before="480" w:after="120" w:line="276" w:lineRule="auto"/>
      <w:contextualSpacing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217CA5"/>
    <w:rPr>
      <w:rFonts w:ascii="Calibri" w:eastAsia="Calibri" w:hAnsi="Calibri" w:cs="Calibri"/>
      <w:b/>
      <w:color w:val="000000"/>
      <w:sz w:val="48"/>
      <w:szCs w:val="48"/>
    </w:rPr>
  </w:style>
  <w:style w:type="character" w:customStyle="1" w:styleId="Ttulo2Car">
    <w:name w:val="Título 2 Car"/>
    <w:link w:val="Ttulo2"/>
    <w:uiPriority w:val="9"/>
    <w:rsid w:val="00EB4436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217CA5"/>
    <w:rPr>
      <w:rFonts w:ascii="Calibri" w:eastAsia="Calibri" w:hAnsi="Calibri" w:cs="Calibri"/>
      <w:b/>
      <w:color w:val="000000"/>
      <w:sz w:val="28"/>
      <w:szCs w:val="28"/>
    </w:rPr>
  </w:style>
  <w:style w:type="character" w:customStyle="1" w:styleId="Ttulo4Car">
    <w:name w:val="Título 4 Car"/>
    <w:basedOn w:val="Fuentedeprrafopredeter"/>
    <w:link w:val="Ttulo4"/>
    <w:rsid w:val="00217CA5"/>
    <w:rPr>
      <w:rFonts w:ascii="Calibri" w:eastAsia="Calibri" w:hAnsi="Calibri" w:cs="Calibri"/>
      <w:b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217CA5"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Ttulo6Car">
    <w:name w:val="Título 6 Car"/>
    <w:basedOn w:val="Fuentedeprrafopredeter"/>
    <w:link w:val="Ttulo6"/>
    <w:rsid w:val="00217CA5"/>
    <w:rPr>
      <w:rFonts w:ascii="Calibri" w:eastAsia="Calibri" w:hAnsi="Calibri" w:cs="Calibri"/>
      <w:b/>
      <w:color w:val="000000"/>
    </w:rPr>
  </w:style>
  <w:style w:type="paragraph" w:styleId="Textosinformato">
    <w:name w:val="Plain Text"/>
    <w:basedOn w:val="Normal"/>
    <w:link w:val="TextosinformatoCar"/>
    <w:uiPriority w:val="99"/>
    <w:rsid w:val="00B81207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5449EE"/>
    <w:rPr>
      <w:rFonts w:ascii="Courier New" w:hAnsi="Courier New" w:cs="Courier New"/>
    </w:rPr>
  </w:style>
  <w:style w:type="character" w:styleId="Hipervnculo">
    <w:name w:val="Hyperlink"/>
    <w:uiPriority w:val="99"/>
    <w:rsid w:val="00FD00F9"/>
    <w:rPr>
      <w:color w:val="0000FF"/>
      <w:u w:val="single"/>
    </w:rPr>
  </w:style>
  <w:style w:type="paragraph" w:customStyle="1" w:styleId="detallescita">
    <w:name w:val="detallescita"/>
    <w:basedOn w:val="Normal"/>
    <w:rsid w:val="000F098A"/>
    <w:pPr>
      <w:spacing w:after="100" w:afterAutospacing="1"/>
      <w:ind w:left="300" w:right="300"/>
    </w:pPr>
    <w:rPr>
      <w:rFonts w:ascii="Times New Roman" w:hAnsi="Times New Roman"/>
      <w:color w:val="006600"/>
      <w:sz w:val="17"/>
      <w:szCs w:val="17"/>
    </w:rPr>
  </w:style>
  <w:style w:type="character" w:customStyle="1" w:styleId="autorversalita1">
    <w:name w:val="autorversalita1"/>
    <w:rsid w:val="000F098A"/>
    <w:rPr>
      <w:smallCaps/>
    </w:rPr>
  </w:style>
  <w:style w:type="character" w:customStyle="1" w:styleId="comcursiva1">
    <w:name w:val="comcursiva1"/>
    <w:rsid w:val="000F098A"/>
    <w:rPr>
      <w:i/>
      <w:iCs/>
    </w:rPr>
  </w:style>
  <w:style w:type="table" w:styleId="Tablaconcuadrcula">
    <w:name w:val="Table Grid"/>
    <w:basedOn w:val="Tablanormal"/>
    <w:uiPriority w:val="39"/>
    <w:rsid w:val="00B07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gnral">
    <w:name w:val="textognral"/>
    <w:basedOn w:val="Normal"/>
    <w:rsid w:val="00E41A23"/>
    <w:pPr>
      <w:spacing w:before="100" w:beforeAutospacing="1" w:after="100" w:afterAutospacing="1" w:line="240" w:lineRule="atLeast"/>
    </w:pPr>
    <w:rPr>
      <w:color w:val="000000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rsid w:val="00DF4B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37598"/>
    <w:rPr>
      <w:rFonts w:ascii="Tahoma" w:hAnsi="Tahoma" w:cs="Tahoma"/>
      <w:shd w:val="clear" w:color="auto" w:fill="000080"/>
    </w:rPr>
  </w:style>
  <w:style w:type="paragraph" w:styleId="NormalWeb">
    <w:name w:val="Normal (Web)"/>
    <w:basedOn w:val="Normal"/>
    <w:uiPriority w:val="99"/>
    <w:unhideWhenUsed/>
    <w:rsid w:val="005449E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rrafodelista">
    <w:name w:val="List Paragraph"/>
    <w:basedOn w:val="Normal"/>
    <w:uiPriority w:val="34"/>
    <w:qFormat/>
    <w:rsid w:val="005449EE"/>
    <w:pPr>
      <w:ind w:left="720"/>
      <w:contextualSpacing/>
      <w:jc w:val="both"/>
    </w:pPr>
    <w:rPr>
      <w:rFonts w:ascii="Calibri" w:eastAsia="Calibri" w:hAnsi="Calibri"/>
      <w:szCs w:val="24"/>
      <w:lang w:eastAsia="en-US"/>
    </w:rPr>
  </w:style>
  <w:style w:type="character" w:customStyle="1" w:styleId="hps">
    <w:name w:val="hps"/>
    <w:rsid w:val="005449EE"/>
  </w:style>
  <w:style w:type="paragraph" w:styleId="Encabezado">
    <w:name w:val="header"/>
    <w:basedOn w:val="Normal"/>
    <w:link w:val="EncabezadoCar"/>
    <w:uiPriority w:val="99"/>
    <w:rsid w:val="006F2A4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F2A44"/>
    <w:rPr>
      <w:rFonts w:ascii="Arial" w:hAnsi="Arial"/>
      <w:sz w:val="24"/>
      <w:szCs w:val="22"/>
    </w:rPr>
  </w:style>
  <w:style w:type="paragraph" w:styleId="Piedepgina">
    <w:name w:val="footer"/>
    <w:basedOn w:val="Normal"/>
    <w:link w:val="PiedepginaCar"/>
    <w:uiPriority w:val="99"/>
    <w:rsid w:val="006F2A4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F2A44"/>
    <w:rPr>
      <w:rFonts w:ascii="Arial" w:hAnsi="Arial"/>
      <w:sz w:val="24"/>
      <w:szCs w:val="22"/>
    </w:rPr>
  </w:style>
  <w:style w:type="paragraph" w:styleId="Textodeglobo">
    <w:name w:val="Balloon Text"/>
    <w:basedOn w:val="Normal"/>
    <w:link w:val="TextodegloboCar"/>
    <w:uiPriority w:val="99"/>
    <w:rsid w:val="006F2A44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6F2A4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CC7781"/>
  </w:style>
  <w:style w:type="character" w:customStyle="1" w:styleId="comcursiva">
    <w:name w:val="comcursiva"/>
    <w:rsid w:val="00CC7781"/>
  </w:style>
  <w:style w:type="paragraph" w:customStyle="1" w:styleId="Default">
    <w:name w:val="Default"/>
    <w:rsid w:val="00526ED0"/>
    <w:pPr>
      <w:autoSpaceDE w:val="0"/>
      <w:autoSpaceDN w:val="0"/>
      <w:adjustRightInd w:val="0"/>
    </w:pPr>
    <w:rPr>
      <w:rFonts w:ascii="Cambria" w:eastAsia="Calibri" w:hAnsi="Cambria" w:cs="Cambria"/>
      <w:color w:val="000000"/>
    </w:rPr>
  </w:style>
  <w:style w:type="paragraph" w:styleId="Textonotaalfinal">
    <w:name w:val="endnote text"/>
    <w:basedOn w:val="Normal"/>
    <w:link w:val="TextonotaalfinalCar"/>
    <w:uiPriority w:val="99"/>
    <w:rsid w:val="00526ED0"/>
    <w:pPr>
      <w:ind w:left="-57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notaalfinalCar">
    <w:name w:val="Texto nota al final Car"/>
    <w:link w:val="Textonotaalfinal"/>
    <w:uiPriority w:val="99"/>
    <w:rsid w:val="00526ED0"/>
    <w:rPr>
      <w:rFonts w:ascii="Calibri" w:eastAsia="Calibri" w:hAnsi="Calibri"/>
      <w:lang w:val="es-ES" w:eastAsia="en-US"/>
    </w:rPr>
  </w:style>
  <w:style w:type="character" w:styleId="Textoennegrita">
    <w:name w:val="Strong"/>
    <w:uiPriority w:val="22"/>
    <w:qFormat/>
    <w:rsid w:val="00526ED0"/>
    <w:rPr>
      <w:rFonts w:cs="Times New Roman"/>
      <w:b/>
      <w:bCs/>
    </w:rPr>
  </w:style>
  <w:style w:type="paragraph" w:customStyle="1" w:styleId="Epgrafe1">
    <w:name w:val="Epígrafe1"/>
    <w:basedOn w:val="Normal"/>
    <w:next w:val="Normal"/>
    <w:uiPriority w:val="99"/>
    <w:qFormat/>
    <w:rsid w:val="00D55429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nfasis">
    <w:name w:val="Emphasis"/>
    <w:uiPriority w:val="20"/>
    <w:qFormat/>
    <w:rsid w:val="00D55429"/>
    <w:rPr>
      <w:rFonts w:cs="Times New Roman"/>
      <w:i/>
    </w:rPr>
  </w:style>
  <w:style w:type="paragraph" w:styleId="Textocomentario">
    <w:name w:val="annotation text"/>
    <w:basedOn w:val="Normal"/>
    <w:link w:val="TextocomentarioCar"/>
    <w:unhideWhenUsed/>
    <w:rsid w:val="000F6B00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TextocomentarioCar">
    <w:name w:val="Texto comentario Car"/>
    <w:link w:val="Textocomentario"/>
    <w:rsid w:val="000F6B00"/>
    <w:rPr>
      <w:rFonts w:ascii="Calibri" w:eastAsia="Calibri" w:hAnsi="Calibri"/>
    </w:rPr>
  </w:style>
  <w:style w:type="paragraph" w:customStyle="1" w:styleId="Listavistosa-nfasis11">
    <w:name w:val="Lista vistosa - Énfasis 11"/>
    <w:basedOn w:val="Normal"/>
    <w:uiPriority w:val="34"/>
    <w:qFormat/>
    <w:rsid w:val="000F6B00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character" w:customStyle="1" w:styleId="longtext">
    <w:name w:val="long_text"/>
    <w:uiPriority w:val="99"/>
    <w:rsid w:val="000F6B00"/>
  </w:style>
  <w:style w:type="character" w:customStyle="1" w:styleId="il">
    <w:name w:val="il"/>
    <w:rsid w:val="000F6B00"/>
    <w:rPr>
      <w:rFonts w:cs="Times New Roman"/>
    </w:rPr>
  </w:style>
  <w:style w:type="character" w:styleId="CitaHTML">
    <w:name w:val="HTML Cite"/>
    <w:uiPriority w:val="99"/>
    <w:unhideWhenUsed/>
    <w:rsid w:val="000F6B00"/>
    <w:rPr>
      <w:i/>
      <w:iCs/>
    </w:rPr>
  </w:style>
  <w:style w:type="paragraph" w:customStyle="1" w:styleId="Normal1">
    <w:name w:val="Normal1"/>
    <w:rsid w:val="005D6879"/>
    <w:pPr>
      <w:spacing w:line="276" w:lineRule="auto"/>
    </w:pPr>
    <w:rPr>
      <w:color w:val="000000"/>
      <w:sz w:val="22"/>
      <w:szCs w:val="22"/>
      <w:lang w:val="es-ES_tradnl"/>
    </w:rPr>
  </w:style>
  <w:style w:type="character" w:styleId="Refdecomentario">
    <w:name w:val="annotation reference"/>
    <w:unhideWhenUsed/>
    <w:rsid w:val="008B00C7"/>
    <w:rPr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qFormat/>
    <w:rsid w:val="008B00C7"/>
    <w:pPr>
      <w:widowControl w:val="0"/>
      <w:suppressAutoHyphens/>
      <w:spacing w:after="120"/>
    </w:pPr>
    <w:rPr>
      <w:rFonts w:ascii="Times New Roman" w:eastAsia="SimSun" w:hAnsi="Times New Roman" w:cs="Mangal"/>
      <w:kern w:val="1"/>
      <w:szCs w:val="24"/>
      <w:lang w:val="pt-PT" w:eastAsia="hi-IN" w:bidi="hi-IN"/>
    </w:rPr>
  </w:style>
  <w:style w:type="character" w:customStyle="1" w:styleId="TextoindependienteCar">
    <w:name w:val="Texto independiente Car"/>
    <w:link w:val="Textoindependiente"/>
    <w:uiPriority w:val="99"/>
    <w:rsid w:val="008B00C7"/>
    <w:rPr>
      <w:rFonts w:eastAsia="SimSun" w:cs="Mangal"/>
      <w:kern w:val="1"/>
      <w:sz w:val="24"/>
      <w:szCs w:val="24"/>
      <w:lang w:val="pt-PT" w:eastAsia="hi-I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8B00C7"/>
    <w:rPr>
      <w:b/>
      <w:bCs/>
      <w:lang w:val="pt-PT" w:eastAsia="en-US"/>
    </w:rPr>
  </w:style>
  <w:style w:type="character" w:customStyle="1" w:styleId="AsuntodelcomentarioCar">
    <w:name w:val="Asunto del comentario Car"/>
    <w:link w:val="Asuntodelcomentario"/>
    <w:uiPriority w:val="99"/>
    <w:rsid w:val="008B00C7"/>
    <w:rPr>
      <w:rFonts w:ascii="Calibri" w:eastAsia="Calibri" w:hAnsi="Calibri"/>
      <w:b/>
      <w:bCs/>
      <w:lang w:val="pt-PT" w:eastAsia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B00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t-PT" w:eastAsia="pt-PT"/>
    </w:rPr>
  </w:style>
  <w:style w:type="character" w:customStyle="1" w:styleId="HTMLconformatoprevioCar">
    <w:name w:val="HTML con formato previo Car"/>
    <w:link w:val="HTMLconformatoprevio"/>
    <w:uiPriority w:val="99"/>
    <w:rsid w:val="008B00C7"/>
    <w:rPr>
      <w:rFonts w:ascii="Courier New" w:hAnsi="Courier New" w:cs="Courier New"/>
      <w:lang w:val="pt-PT" w:eastAsia="pt-PT"/>
    </w:rPr>
  </w:style>
  <w:style w:type="character" w:customStyle="1" w:styleId="shorttext">
    <w:name w:val="short_text"/>
    <w:rsid w:val="008B00C7"/>
  </w:style>
  <w:style w:type="paragraph" w:styleId="Revisin">
    <w:name w:val="Revision"/>
    <w:hidden/>
    <w:uiPriority w:val="99"/>
    <w:unhideWhenUsed/>
    <w:rsid w:val="008B00C7"/>
    <w:rPr>
      <w:rFonts w:ascii="Calibri" w:eastAsia="Calibri" w:hAnsi="Calibri"/>
      <w:sz w:val="22"/>
      <w:szCs w:val="22"/>
      <w:lang w:val="pt-PT" w:eastAsia="en-US"/>
    </w:rPr>
  </w:style>
  <w:style w:type="paragraph" w:customStyle="1" w:styleId="EndNoteBibliography">
    <w:name w:val="EndNote Bibliography"/>
    <w:basedOn w:val="Normal"/>
    <w:link w:val="EndNoteBibliographyChar"/>
    <w:rsid w:val="00F02BE0"/>
    <w:pPr>
      <w:spacing w:after="160"/>
    </w:pPr>
    <w:rPr>
      <w:rFonts w:ascii="Calibri" w:eastAsiaTheme="minorEastAsia" w:hAnsi="Calibri" w:cstheme="minorBidi"/>
      <w:noProof/>
      <w:sz w:val="22"/>
      <w:lang w:val="en-SG" w:eastAsia="zh-CN"/>
    </w:rPr>
  </w:style>
  <w:style w:type="character" w:customStyle="1" w:styleId="EndNoteBibliographyChar">
    <w:name w:val="EndNote Bibliography Char"/>
    <w:basedOn w:val="Fuentedeprrafopredeter"/>
    <w:link w:val="EndNoteBibliography"/>
    <w:rsid w:val="00F02BE0"/>
    <w:rPr>
      <w:rFonts w:ascii="Calibri" w:eastAsiaTheme="minorEastAsia" w:hAnsi="Calibri" w:cstheme="minorBidi"/>
      <w:noProof/>
      <w:sz w:val="22"/>
      <w:szCs w:val="22"/>
      <w:lang w:val="en-SG" w:eastAsia="zh-CN"/>
    </w:rPr>
  </w:style>
  <w:style w:type="paragraph" w:customStyle="1" w:styleId="a">
    <w:name w:val="正文"/>
    <w:rsid w:val="00F02BE0"/>
    <w:pPr>
      <w:tabs>
        <w:tab w:val="left" w:pos="720"/>
      </w:tabs>
      <w:ind w:firstLine="360"/>
      <w:jc w:val="both"/>
    </w:pPr>
    <w:rPr>
      <w:rFonts w:ascii="DFKai-SB" w:eastAsia="DFKai-SB" w:hAnsi="DFKai-SB" w:cs="DFKai-SB"/>
      <w:lang w:val="en-US" w:eastAsia="en-US"/>
    </w:rPr>
  </w:style>
  <w:style w:type="table" w:customStyle="1" w:styleId="TableNormal0">
    <w:name w:val="Table Normal"/>
    <w:rsid w:val="00217CA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link w:val="Ttulo"/>
    <w:rsid w:val="00217CA5"/>
    <w:rPr>
      <w:rFonts w:ascii="Calibri" w:eastAsia="Calibri" w:hAnsi="Calibri" w:cs="Calibri"/>
      <w:b/>
      <w:color w:val="000000"/>
      <w:sz w:val="72"/>
      <w:szCs w:val="72"/>
    </w:rPr>
  </w:style>
  <w:style w:type="paragraph" w:styleId="Subttulo">
    <w:name w:val="Subtitle"/>
    <w:basedOn w:val="Normal"/>
    <w:next w:val="Normal"/>
    <w:link w:val="SubttuloCar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rsid w:val="00217CA5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itulo">
    <w:name w:val="titulo"/>
    <w:basedOn w:val="Normal"/>
    <w:rsid w:val="00217CA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ulo1">
    <w:name w:val="titulo1"/>
    <w:basedOn w:val="Fuentedeprrafopredeter"/>
    <w:rsid w:val="00217CA5"/>
  </w:style>
  <w:style w:type="character" w:customStyle="1" w:styleId="separador">
    <w:name w:val="separador"/>
    <w:basedOn w:val="Fuentedeprrafopredeter"/>
    <w:rsid w:val="00217CA5"/>
  </w:style>
  <w:style w:type="character" w:customStyle="1" w:styleId="subtitulo">
    <w:name w:val="subtitulo"/>
    <w:basedOn w:val="Fuentedeprrafopredeter"/>
    <w:rsid w:val="00217CA5"/>
  </w:style>
  <w:style w:type="paragraph" w:customStyle="1" w:styleId="autores">
    <w:name w:val="autores"/>
    <w:basedOn w:val="Normal"/>
    <w:rsid w:val="00217CA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lug-doi">
    <w:name w:val="slug-doi"/>
    <w:rsid w:val="00217CA5"/>
  </w:style>
  <w:style w:type="table" w:customStyle="1" w:styleId="Tabladecuadrcula41">
    <w:name w:val="Tabla de cuadrícula 41"/>
    <w:basedOn w:val="Tablanormal"/>
    <w:uiPriority w:val="49"/>
    <w:rsid w:val="00217CA5"/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visitado">
    <w:name w:val="FollowedHyperlink"/>
    <w:basedOn w:val="Fuentedeprrafopredeter"/>
    <w:uiPriority w:val="99"/>
    <w:unhideWhenUsed/>
    <w:rsid w:val="00217CA5"/>
    <w:rPr>
      <w:color w:val="954F72" w:themeColor="followedHyperlink"/>
      <w:u w:val="single"/>
    </w:rPr>
  </w:style>
  <w:style w:type="character" w:customStyle="1" w:styleId="st">
    <w:name w:val="st"/>
    <w:basedOn w:val="Fuentedeprrafopredeter"/>
    <w:rsid w:val="00A05FF4"/>
  </w:style>
  <w:style w:type="paragraph" w:styleId="Bibliografa">
    <w:name w:val="Bibliography"/>
    <w:basedOn w:val="Normal"/>
    <w:next w:val="Normal"/>
    <w:uiPriority w:val="37"/>
    <w:unhideWhenUsed/>
    <w:rsid w:val="00037598"/>
    <w:rPr>
      <w:rFonts w:ascii="Times New Roman" w:eastAsiaTheme="minorHAnsi" w:hAnsi="Times New Roman"/>
      <w:szCs w:val="24"/>
      <w:lang w:val="en-US" w:eastAsia="en-US"/>
    </w:rPr>
  </w:style>
  <w:style w:type="table" w:customStyle="1" w:styleId="Tablanormal11">
    <w:name w:val="Tabla normal 11"/>
    <w:basedOn w:val="Tablanormal"/>
    <w:uiPriority w:val="41"/>
    <w:rsid w:val="00037598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037598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resumen">
    <w:name w:val="resumen"/>
    <w:basedOn w:val="Fuentedeprrafopredeter"/>
    <w:rsid w:val="00037598"/>
  </w:style>
  <w:style w:type="paragraph" w:customStyle="1" w:styleId="p1">
    <w:name w:val="p1"/>
    <w:basedOn w:val="Normal"/>
    <w:rsid w:val="00037598"/>
    <w:pPr>
      <w:ind w:left="540" w:hanging="540"/>
    </w:pPr>
    <w:rPr>
      <w:rFonts w:ascii="Helvetica" w:eastAsiaTheme="minorHAnsi" w:hAnsi="Helvetica"/>
      <w:sz w:val="18"/>
      <w:szCs w:val="18"/>
      <w:lang w:val="es-ES_tradnl" w:eastAsia="es-ES_tradnl"/>
    </w:rPr>
  </w:style>
  <w:style w:type="character" w:customStyle="1" w:styleId="s1">
    <w:name w:val="s1"/>
    <w:basedOn w:val="Fuentedeprrafopredeter"/>
    <w:rsid w:val="00037598"/>
    <w:rPr>
      <w:shd w:val="clear" w:color="auto" w:fill="FFFB00"/>
    </w:rPr>
  </w:style>
  <w:style w:type="character" w:customStyle="1" w:styleId="info-separation">
    <w:name w:val="info-separation"/>
    <w:basedOn w:val="Fuentedeprrafopredeter"/>
    <w:rsid w:val="00037598"/>
  </w:style>
  <w:style w:type="character" w:customStyle="1" w:styleId="bibliographic-informationvalue">
    <w:name w:val="bibliographic-information__value"/>
    <w:rsid w:val="007717C5"/>
  </w:style>
  <w:style w:type="character" w:customStyle="1" w:styleId="Ninguno">
    <w:name w:val="Ninguno"/>
    <w:rsid w:val="007717C5"/>
    <w:rPr>
      <w:lang w:val="en-US"/>
    </w:rPr>
  </w:style>
  <w:style w:type="paragraph" w:customStyle="1" w:styleId="Ttulo11">
    <w:name w:val="Título 11"/>
    <w:next w:val="Normal"/>
    <w:rsid w:val="007717C5"/>
    <w:pPr>
      <w:keepNext/>
      <w:keepLines/>
      <w:spacing w:before="240" w:line="288" w:lineRule="auto"/>
      <w:outlineLvl w:val="0"/>
    </w:pPr>
    <w:rPr>
      <w:rFonts w:ascii="Calibri" w:eastAsia="Calibri" w:hAnsi="Calibri" w:cs="Calibri"/>
      <w:color w:val="2E75B5"/>
      <w:sz w:val="32"/>
      <w:szCs w:val="32"/>
      <w:u w:color="2E75B5"/>
      <w:lang w:val="es-ES_tradnl" w:eastAsia="es-ES_tradnl"/>
    </w:rPr>
  </w:style>
  <w:style w:type="paragraph" w:customStyle="1" w:styleId="Cuadrculaclara-nfasis31">
    <w:name w:val="Cuadrícula clara - Énfasis 31"/>
    <w:basedOn w:val="Normal"/>
    <w:uiPriority w:val="34"/>
    <w:qFormat/>
    <w:rsid w:val="00A56CBA"/>
    <w:pPr>
      <w:spacing w:after="160" w:line="259" w:lineRule="auto"/>
      <w:ind w:left="720"/>
      <w:contextualSpacing/>
    </w:pPr>
    <w:rPr>
      <w:rFonts w:ascii="Calibri" w:eastAsia="Calibri" w:hAnsi="Calibri"/>
      <w:sz w:val="22"/>
      <w:lang w:val="en-GB" w:eastAsia="en-US"/>
    </w:rPr>
  </w:style>
  <w:style w:type="character" w:customStyle="1" w:styleId="Cuadrculamedia1-nfasis11">
    <w:name w:val="Cuadrícula media 1 - Énfasis 11"/>
    <w:uiPriority w:val="99"/>
    <w:semiHidden/>
    <w:rsid w:val="00A56CBA"/>
    <w:rPr>
      <w:color w:val="808080"/>
    </w:rPr>
  </w:style>
  <w:style w:type="character" w:customStyle="1" w:styleId="fontstyle01">
    <w:name w:val="fontstyle01"/>
    <w:rsid w:val="00A56CBA"/>
    <w:rPr>
      <w:rFonts w:ascii="DellaRobbiaBT-Roman" w:hAnsi="DellaRobbiaBT-Roman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Cuadrculamedia2-nfasis11">
    <w:name w:val="Cuadrícula media 2 - Énfasis 11"/>
    <w:uiPriority w:val="1"/>
    <w:qFormat/>
    <w:rsid w:val="00A56CBA"/>
    <w:rPr>
      <w:rFonts w:ascii="Calibri" w:eastAsia="Calibri" w:hAnsi="Calibr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1"/>
    <w:rsid w:val="00A56CB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A56CBA"/>
  </w:style>
  <w:style w:type="character" w:customStyle="1" w:styleId="hlfld-contribauthor">
    <w:name w:val="hlfld-contribauthor"/>
    <w:basedOn w:val="Fuentedeprrafopredeter"/>
    <w:rsid w:val="00A56CBA"/>
  </w:style>
  <w:style w:type="character" w:customStyle="1" w:styleId="nlmgiven-names">
    <w:name w:val="nlm_given-names"/>
    <w:basedOn w:val="Fuentedeprrafopredeter"/>
    <w:rsid w:val="00A56CBA"/>
  </w:style>
  <w:style w:type="character" w:customStyle="1" w:styleId="nlmyear">
    <w:name w:val="nlm_year"/>
    <w:basedOn w:val="Fuentedeprrafopredeter"/>
    <w:rsid w:val="00A56CBA"/>
  </w:style>
  <w:style w:type="character" w:customStyle="1" w:styleId="nlmarticle-title">
    <w:name w:val="nlm_article-title"/>
    <w:basedOn w:val="Fuentedeprrafopredeter"/>
    <w:rsid w:val="00A56CBA"/>
  </w:style>
  <w:style w:type="character" w:customStyle="1" w:styleId="nlmfpage">
    <w:name w:val="nlm_fpage"/>
    <w:basedOn w:val="Fuentedeprrafopredeter"/>
    <w:rsid w:val="00A56CBA"/>
  </w:style>
  <w:style w:type="character" w:customStyle="1" w:styleId="nlmlpage">
    <w:name w:val="nlm_lpage"/>
    <w:basedOn w:val="Fuentedeprrafopredeter"/>
    <w:rsid w:val="00A56CBA"/>
  </w:style>
  <w:style w:type="character" w:customStyle="1" w:styleId="nlmstring-name">
    <w:name w:val="nlm_string-name"/>
    <w:basedOn w:val="Fuentedeprrafopredeter"/>
    <w:rsid w:val="00A56CBA"/>
  </w:style>
  <w:style w:type="paragraph" w:styleId="Textoindependiente2">
    <w:name w:val="Body Text 2"/>
    <w:basedOn w:val="Normal"/>
    <w:link w:val="Textoindependiente2Car"/>
    <w:rsid w:val="00A56CBA"/>
    <w:rPr>
      <w:rFonts w:ascii="France" w:eastAsia="France" w:hAnsi="France"/>
      <w:sz w:val="28"/>
      <w:szCs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rsid w:val="00A56CBA"/>
    <w:rPr>
      <w:rFonts w:ascii="France" w:eastAsia="France" w:hAnsi="France"/>
      <w:sz w:val="28"/>
      <w:lang w:val="es-ES_tradnl" w:eastAsia="x-none"/>
    </w:rPr>
  </w:style>
  <w:style w:type="paragraph" w:customStyle="1" w:styleId="Listaclara-nfasis31">
    <w:name w:val="Lista clara - Énfasis 31"/>
    <w:hidden/>
    <w:uiPriority w:val="99"/>
    <w:semiHidden/>
    <w:rsid w:val="00A56CBA"/>
    <w:rPr>
      <w:rFonts w:ascii="Calibri" w:eastAsia="Calibri" w:hAnsi="Calibri"/>
      <w:sz w:val="22"/>
      <w:szCs w:val="22"/>
      <w:lang w:val="en-GB" w:eastAsia="en-US"/>
    </w:rPr>
  </w:style>
  <w:style w:type="paragraph" w:customStyle="1" w:styleId="Sombreadovistoso-nfasis11">
    <w:name w:val="Sombreado vistoso - Énfasis 11"/>
    <w:hidden/>
    <w:uiPriority w:val="62"/>
    <w:rsid w:val="00A56CBA"/>
    <w:rPr>
      <w:rFonts w:ascii="Calibri" w:eastAsia="Calibri" w:hAnsi="Calibri"/>
      <w:sz w:val="22"/>
      <w:szCs w:val="22"/>
      <w:lang w:val="en-GB" w:eastAsia="en-US"/>
    </w:rPr>
  </w:style>
  <w:style w:type="character" w:customStyle="1" w:styleId="tituloarticuloing">
    <w:name w:val="tituloarticuloing"/>
    <w:basedOn w:val="Fuentedeprrafopredeter"/>
    <w:rsid w:val="00A65AE7"/>
  </w:style>
  <w:style w:type="paragraph" w:customStyle="1" w:styleId="tituloarticulo">
    <w:name w:val="tituloarticulo"/>
    <w:basedOn w:val="Normal"/>
    <w:rsid w:val="00A65A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tab-span">
    <w:name w:val="apple-tab-span"/>
    <w:basedOn w:val="Fuentedeprrafopredeter"/>
    <w:rsid w:val="000B6D00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B6D00"/>
    <w:rPr>
      <w:color w:val="605E5C"/>
      <w:shd w:val="clear" w:color="auto" w:fill="E1DFDD"/>
    </w:rPr>
  </w:style>
  <w:style w:type="character" w:customStyle="1" w:styleId="fn">
    <w:name w:val="fn"/>
    <w:basedOn w:val="Fuentedeprrafopredeter"/>
    <w:rsid w:val="000B6D00"/>
  </w:style>
  <w:style w:type="character" w:customStyle="1" w:styleId="Subttulo1">
    <w:name w:val="Subtítulo1"/>
    <w:basedOn w:val="Fuentedeprrafopredeter"/>
    <w:rsid w:val="000B6D00"/>
  </w:style>
  <w:style w:type="paragraph" w:customStyle="1" w:styleId="Cuadrculamedia1-nfasis21">
    <w:name w:val="Cuadrícula media 1 - Énfasis 21"/>
    <w:basedOn w:val="Normal"/>
    <w:uiPriority w:val="34"/>
    <w:qFormat/>
    <w:rsid w:val="00EB5B1D"/>
    <w:pPr>
      <w:spacing w:after="160" w:line="259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Sinespaciado">
    <w:name w:val="No Spacing"/>
    <w:qFormat/>
    <w:rsid w:val="008A6E0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ference-accessdate">
    <w:name w:val="reference-accessdate"/>
    <w:basedOn w:val="Fuentedeprrafopredeter"/>
    <w:rsid w:val="008A6E02"/>
  </w:style>
  <w:style w:type="paragraph" w:customStyle="1" w:styleId="Cuerpo">
    <w:name w:val="Cuerpo"/>
    <w:rsid w:val="000671A2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Arial Unicode MS" w:hAnsi="Helvetica Neue Light" w:cs="Arial Unicode MS"/>
      <w:color w:val="000000"/>
      <w:bdr w:val="nil"/>
      <w:lang w:val="es-ES_tradnl" w:eastAsia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0671A2"/>
    <w:rPr>
      <w:rFonts w:eastAsiaTheme="minorHAnsi"/>
      <w:szCs w:val="24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671A2"/>
    <w:rPr>
      <w:rFonts w:ascii="Arial" w:eastAsiaTheme="minorHAnsi" w:hAnsi="Arial" w:cs="Arial"/>
      <w:sz w:val="24"/>
      <w:szCs w:val="24"/>
      <w:lang w:eastAsia="en-US"/>
    </w:rPr>
  </w:style>
  <w:style w:type="character" w:styleId="Refdenotaalpie">
    <w:name w:val="footnote reference"/>
    <w:basedOn w:val="Fuentedeprrafopredeter"/>
    <w:uiPriority w:val="99"/>
    <w:unhideWhenUsed/>
    <w:rsid w:val="000671A2"/>
    <w:rPr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0671A2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671A2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56774C"/>
    <w:pPr>
      <w:spacing w:after="200"/>
      <w:jc w:val="both"/>
    </w:pPr>
    <w:rPr>
      <w:rFonts w:eastAsiaTheme="minorEastAsia"/>
      <w:i/>
      <w:iCs/>
      <w:color w:val="44546A" w:themeColor="text2"/>
      <w:sz w:val="18"/>
      <w:szCs w:val="18"/>
      <w:lang w:val="pt-BR" w:eastAsia="ja-JP"/>
    </w:rPr>
  </w:style>
  <w:style w:type="character" w:customStyle="1" w:styleId="tlid-translation">
    <w:name w:val="tlid-translation"/>
    <w:basedOn w:val="Fuentedeprrafopredeter"/>
    <w:rsid w:val="0056774C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56774C"/>
    <w:rPr>
      <w:color w:val="605E5C"/>
      <w:shd w:val="clear" w:color="auto" w:fill="E1DFDD"/>
    </w:rPr>
  </w:style>
  <w:style w:type="table" w:styleId="Sombreadoclaro">
    <w:name w:val="Light Shading"/>
    <w:basedOn w:val="Tablanormal"/>
    <w:uiPriority w:val="60"/>
    <w:rsid w:val="007E73C2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tallesdoiissn">
    <w:name w:val="detallesdoiissn"/>
    <w:basedOn w:val="Normal"/>
    <w:rsid w:val="007E73C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basedOn w:val="Fuentedeprrafopredeter"/>
    <w:rsid w:val="007E73C2"/>
  </w:style>
  <w:style w:type="table" w:customStyle="1" w:styleId="Tabladecuadrcula21">
    <w:name w:val="Tabla de cuadrícula 21"/>
    <w:basedOn w:val="Tablanormal"/>
    <w:uiPriority w:val="47"/>
    <w:rsid w:val="007E73C2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E73C2"/>
    <w:rPr>
      <w:color w:val="605E5C"/>
      <w:shd w:val="clear" w:color="auto" w:fill="E1DFDD"/>
    </w:rPr>
  </w:style>
  <w:style w:type="character" w:customStyle="1" w:styleId="bibref">
    <w:name w:val="bibref"/>
    <w:basedOn w:val="Fuentedeprrafopredeter"/>
    <w:rsid w:val="00E85A8C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D0750E"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qFormat/>
    <w:rsid w:val="005D45E6"/>
    <w:rPr>
      <w:rFonts w:ascii="Arial" w:hAnsi="Arial"/>
      <w:color w:val="000000" w:themeColor="text1"/>
      <w:sz w:val="20"/>
    </w:rPr>
  </w:style>
  <w:style w:type="character" w:customStyle="1" w:styleId="normaltextrun">
    <w:name w:val="normaltextrun"/>
    <w:basedOn w:val="Fuentedeprrafopredeter"/>
    <w:rsid w:val="008C69D9"/>
  </w:style>
  <w:style w:type="paragraph" w:customStyle="1" w:styleId="paragraph">
    <w:name w:val="paragraph"/>
    <w:basedOn w:val="Normal"/>
    <w:rsid w:val="009C3037"/>
    <w:pPr>
      <w:spacing w:before="100" w:beforeAutospacing="1" w:after="100" w:afterAutospacing="1"/>
    </w:pPr>
    <w:rPr>
      <w:rFonts w:ascii="Times New Roman" w:hAnsi="Times New Roman"/>
      <w:szCs w:val="24"/>
      <w:lang w:val="es-EC" w:eastAsia="es-MX"/>
    </w:rPr>
  </w:style>
  <w:style w:type="paragraph" w:customStyle="1" w:styleId="ParaNoInd">
    <w:name w:val="ParaNoInd"/>
    <w:basedOn w:val="Normal"/>
    <w:rsid w:val="00790628"/>
    <w:pPr>
      <w:spacing w:line="220" w:lineRule="exact"/>
      <w:jc w:val="both"/>
    </w:pPr>
    <w:rPr>
      <w:rFonts w:ascii="Times New Roman" w:hAnsi="Times New Roman"/>
      <w:sz w:val="18"/>
      <w:szCs w:val="20"/>
      <w:lang w:val="en-US" w:eastAsia="en-US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92E44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E5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ewtral.es/italia-estado-emergencia-migratorio/20230412/" TargetMode="External"/><Relationship Id="rId18" Type="http://schemas.openxmlformats.org/officeDocument/2006/relationships/hyperlink" Target="https://www.acnur.org/noticias/comunicados-de-prensa/acnur-llegadas-italia-por-el-mediterraneo-central-aumentaron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styles" Target="styles.xml"/><Relationship Id="rId12" Type="http://schemas.openxmlformats.org/officeDocument/2006/relationships/hyperlink" Target="https://www.newtral.es/italia-estado-emergencia-migratorio/20230412/" TargetMode="External"/><Relationship Id="rId17" Type="http://schemas.openxmlformats.org/officeDocument/2006/relationships/hyperlink" Target="https://elpais.com/espana/2024-12-20/espana-prepara-una-ley-para-restringir-el-asilo-y-adaptarse-a-la-union-europea.html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YaOmafcFrak" TargetMode="External"/><Relationship Id="rId20" Type="http://schemas.openxmlformats.org/officeDocument/2006/relationships/hyperlink" Target="https://news.un.org/es/story/2024/07/1531381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youtube.com/watch?v=rWsOwXsQV14" TargetMode="Externa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www.eldiario.es/politica/directora-migracion-onu-siria-no-preparada-retorno-refugiados-gran-escala_1_11917678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youtube.com/watch?v=9BB92jewMFA" TargetMode="Externa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Y1cC70dJs7r5FvdOlLrFkYkosCQ==">AMUW2mXvDPqPSzidEBxJuGOnxcbOz22cEOLeDdeOxIgsHnoPuKMKrlVL2t9k4HVJd0u1CxaPEWaio0augzEgk9BTu3dthUeHFol0oDYGNnmNmtf3OxPty4mCDsHSwtFx9LgxcBQ8hKCwi7bbVX22oCypztB67knCS7XnixYalibZlNwO9pVgZgiiwcbTWJzJY8kMhC2HCbBhfe5So5PfMVWnyEYhmXnqhYWRH4Y27HUpUUtiiO2PTSYH1SrGmGoLUHTMFmAy5WR1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F5A2ABC696E4D9BD22D3C3D12A9E1" ma:contentTypeVersion="7" ma:contentTypeDescription="Crear nuevo documento." ma:contentTypeScope="" ma:versionID="906b2c29049c580c53e0e23e47d1fee1">
  <xsd:schema xmlns:xsd="http://www.w3.org/2001/XMLSchema" xmlns:xs="http://www.w3.org/2001/XMLSchema" xmlns:p="http://schemas.microsoft.com/office/2006/metadata/properties" xmlns:ns3="7da89d3a-b5d4-4b2d-bae9-6e561a86960e" targetNamespace="http://schemas.microsoft.com/office/2006/metadata/properties" ma:root="true" ma:fieldsID="8f5343c1ef9f8bce80a633af0ddc00cd" ns3:_="">
    <xsd:import namespace="7da89d3a-b5d4-4b2d-bae9-6e561a8696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a89d3a-b5d4-4b2d-bae9-6e561a8696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0DB178-1503-4E8F-96A4-F918B11A49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66CD91-5327-4787-9644-CB4789B7EF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F1CFB3-8D88-405E-95BA-1F8800975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a89d3a-b5d4-4b2d-bae9-6e561a8696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6BAC062-92C2-41B1-B1CC-01F08C386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1180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Laura Lopez Romero</cp:lastModifiedBy>
  <cp:revision>13</cp:revision>
  <dcterms:created xsi:type="dcterms:W3CDTF">2025-01-15T12:49:00Z</dcterms:created>
  <dcterms:modified xsi:type="dcterms:W3CDTF">2025-01-15T13:30:00Z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0x0101003EDF5A2ABC696E4D9BD22D3C3D12A9E1</vt:lpwstr>
  </property>
</Properties>
</file>