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08C5" w:rsidRDefault="00E438B0">
      <w:pPr>
        <w:rPr>
          <w:rFonts w:ascii="Times New Roman" w:eastAsia="Times New Roman" w:hAnsi="Times New Roman" w:cs="Times New Roman"/>
          <w:b/>
          <w:color w:val="7F7F7F" w:themeColor="dark1" w:themeTint="8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7F7F7F" w:themeColor="dark1" w:themeTint="80"/>
          <w:sz w:val="32"/>
          <w:szCs w:val="32"/>
        </w:rPr>
        <w:t>INTERNACIONAL</w:t>
      </w:r>
    </w:p>
    <w:p w:rsidR="005708C5" w:rsidRDefault="00E438B0">
      <w:pPr>
        <w:jc w:val="center"/>
        <w:rPr>
          <w:rFonts w:ascii="Times New Roman" w:eastAsia="Times New Roman" w:hAnsi="Times New Roman" w:cs="Times New Roman"/>
          <w:b/>
          <w:color w:val="121212"/>
          <w:sz w:val="29"/>
          <w:szCs w:val="29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1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Forma1" fillcolor="#a0a0a0" stroked="f" o:allowincell="f" style="position:absolute;margin-left:0pt;margin-top:-1.55pt;width:481.8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 w:rsidR="005708C5" w:rsidRDefault="00E438B0">
      <w:pPr>
        <w:rPr>
          <w:rFonts w:ascii="Times New Roman" w:eastAsia="Calibri" w:hAnsi="Times New Roman" w:cs="Times New Roman"/>
          <w:bCs/>
          <w:sz w:val="32"/>
          <w:szCs w:val="32"/>
        </w:rPr>
      </w:pPr>
      <w:r>
        <w:rPr>
          <w:rFonts w:ascii="Times New Roman" w:eastAsia="Calibri" w:hAnsi="Times New Roman" w:cs="Times New Roman"/>
          <w:bCs/>
          <w:sz w:val="32"/>
          <w:szCs w:val="32"/>
        </w:rPr>
        <w:t>La pena de muerte no retrocede: China, país con mayor número de ejecuciones un año más, seguido de Irán, Arabia Saudí e Irak</w:t>
      </w:r>
    </w:p>
    <w:p w:rsidR="005708C5" w:rsidRDefault="005708C5">
      <w:pPr>
        <w:rPr>
          <w:rFonts w:ascii="Times New Roman" w:eastAsia="Calibri" w:hAnsi="Times New Roman" w:cs="Times New Roman"/>
          <w:bCs/>
          <w:sz w:val="32"/>
          <w:szCs w:val="32"/>
        </w:rPr>
      </w:pPr>
    </w:p>
    <w:p w:rsidR="005708C5" w:rsidRDefault="00E438B0">
      <w:pPr>
        <w:rPr>
          <w:rFonts w:ascii="Times New Roman" w:hAnsi="Times New Roman" w:cs="Times New Roman"/>
          <w:color w:val="7030A0"/>
        </w:rPr>
      </w:pPr>
      <w:hyperlink r:id="rId8">
        <w:r>
          <w:rPr>
            <w:rStyle w:val="Hipervnculo"/>
            <w:rFonts w:ascii="Times New Roman" w:hAnsi="Times New Roman" w:cs="Times New Roman"/>
            <w:color w:val="7030A0"/>
          </w:rPr>
          <w:t>https://www.elmundo.es/internacional/2025/04/08/67f3d864fdddff4c3d8b459a.html</w:t>
        </w:r>
      </w:hyperlink>
    </w:p>
    <w:p w:rsidR="005708C5" w:rsidRDefault="005708C5">
      <w:pPr>
        <w:rPr>
          <w:rFonts w:ascii="Times New Roman" w:hAnsi="Times New Roman" w:cs="Times New Roman"/>
          <w:color w:val="7030A0"/>
        </w:rPr>
      </w:pPr>
    </w:p>
    <w:p w:rsidR="005708C5" w:rsidRDefault="005708C5">
      <w:pPr>
        <w:rPr>
          <w:rFonts w:ascii="Times New Roman" w:hAnsi="Times New Roman" w:cs="Times New Roman"/>
          <w:color w:val="7030A0"/>
        </w:rPr>
      </w:pPr>
    </w:p>
    <w:p w:rsidR="005708C5" w:rsidRDefault="005708C5">
      <w:pPr>
        <w:rPr>
          <w:rFonts w:ascii="Times New Roman" w:hAnsi="Times New Roman" w:cs="Times New Roman"/>
          <w:color w:val="7F7F7F" w:themeColor="dark1" w:themeTint="80"/>
        </w:rPr>
      </w:pPr>
    </w:p>
    <w:tbl>
      <w:tblPr>
        <w:tblW w:w="7371" w:type="dxa"/>
        <w:tblInd w:w="1015" w:type="dxa"/>
        <w:tblLayout w:type="fixed"/>
        <w:tblLook w:val="0000" w:firstRow="0" w:lastRow="0" w:firstColumn="0" w:lastColumn="0" w:noHBand="0" w:noVBand="0"/>
      </w:tblPr>
      <w:tblGrid>
        <w:gridCol w:w="7371"/>
      </w:tblGrid>
      <w:tr w:rsidR="005708C5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8C5" w:rsidRDefault="005708C5">
            <w:pPr>
              <w:ind w:left="462" w:right="322"/>
              <w:jc w:val="both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</w:p>
          <w:p w:rsidR="005708C5" w:rsidRDefault="00E438B0">
            <w:pPr>
              <w:ind w:left="462" w:right="322"/>
              <w:jc w:val="both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  <w:t>Introducción</w:t>
            </w:r>
          </w:p>
          <w:p w:rsidR="005708C5" w:rsidRDefault="00E438B0">
            <w:pPr>
              <w:shd w:val="clear" w:color="auto" w:fill="FFFFFF"/>
              <w:ind w:left="462" w:right="322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Esta noticia de El Mundo recoge el informe anual de Amnistía Internacional sobre la pena de muerte en el mundo. En 2024, se documentaron al menos 1.518 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ejecuciones en 15 países, la cifra más alta desde 2015. China encabeza el ranking, aunque oculta sus cifras como secreto de Estado. El texto invita a reflexionar sobre los derechos humanos, el papel de los gobiernos, y el uso político del castigo más extre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mo.</w:t>
            </w:r>
          </w:p>
          <w:p w:rsidR="005708C5" w:rsidRDefault="005708C5">
            <w:pPr>
              <w:shd w:val="clear" w:color="auto" w:fill="FFFFFF"/>
              <w:ind w:left="462" w:right="322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708C5" w:rsidRDefault="00E438B0">
            <w:pPr>
              <w:ind w:left="462" w:right="322"/>
              <w:jc w:val="both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  <w:t>Objetivos de aprendizaje</w:t>
            </w:r>
          </w:p>
          <w:p w:rsidR="005708C5" w:rsidRDefault="00E438B0">
            <w:pPr>
              <w:pStyle w:val="Prrafodelista"/>
              <w:numPr>
                <w:ilvl w:val="0"/>
                <w:numId w:val="3"/>
              </w:numPr>
              <w:ind w:left="888" w:right="322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Conocer la situación actual global respecto a la pena de muerte.</w:t>
            </w:r>
          </w:p>
          <w:p w:rsidR="005708C5" w:rsidRDefault="00E438B0">
            <w:pPr>
              <w:pStyle w:val="Prrafodelista"/>
              <w:numPr>
                <w:ilvl w:val="0"/>
                <w:numId w:val="3"/>
              </w:numPr>
              <w:ind w:left="888" w:right="322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Desarrollar pensamiento crítico sobre justicia, derechos humanos y política internacional.</w:t>
            </w:r>
          </w:p>
          <w:p w:rsidR="005708C5" w:rsidRDefault="00E438B0">
            <w:pPr>
              <w:pStyle w:val="Prrafodelista"/>
              <w:numPr>
                <w:ilvl w:val="0"/>
                <w:numId w:val="3"/>
              </w:numPr>
              <w:ind w:left="888" w:right="322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Identificar países que aún aplican la pena capital y analizar sus razo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nes.</w:t>
            </w:r>
          </w:p>
          <w:p w:rsidR="005708C5" w:rsidRDefault="00E438B0">
            <w:pPr>
              <w:pStyle w:val="Prrafodelista"/>
              <w:numPr>
                <w:ilvl w:val="0"/>
                <w:numId w:val="3"/>
              </w:numPr>
              <w:ind w:left="888" w:right="322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Reflexionar sobre la relación entre represión, seguridad y castigo.</w:t>
            </w:r>
          </w:p>
          <w:p w:rsidR="005708C5" w:rsidRDefault="005708C5">
            <w:pPr>
              <w:pStyle w:val="Prrafodelista"/>
              <w:ind w:left="462" w:right="322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5708C5" w:rsidRDefault="00E438B0">
            <w:pPr>
              <w:ind w:left="462" w:right="322"/>
              <w:jc w:val="both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  <w:t>Nivel educativo / Edad recomendada</w:t>
            </w:r>
          </w:p>
          <w:p w:rsidR="005708C5" w:rsidRDefault="00E438B0">
            <w:pPr>
              <w:ind w:left="462" w:right="3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4º ESO y 1º Bachillerato</w:t>
            </w:r>
          </w:p>
          <w:p w:rsidR="005708C5" w:rsidRDefault="005708C5">
            <w:pPr>
              <w:ind w:left="462" w:right="322"/>
              <w:rPr>
                <w:rFonts w:ascii="Times New Roman" w:eastAsia="Times New Roman" w:hAnsi="Times New Roman" w:cs="Times New Roman"/>
              </w:rPr>
            </w:pPr>
          </w:p>
          <w:p w:rsidR="005708C5" w:rsidRDefault="00E438B0">
            <w:pPr>
              <w:ind w:left="462" w:right="322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  <w:t>Materia</w:t>
            </w:r>
          </w:p>
          <w:p w:rsidR="005708C5" w:rsidRDefault="00E438B0">
            <w:pPr>
              <w:pStyle w:val="Textoindependiente"/>
            </w:pPr>
            <w:r>
              <w:rPr>
                <w:rStyle w:val="Textoennegrita"/>
                <w:rFonts w:eastAsia="Times New Roman"/>
              </w:rPr>
              <w:t xml:space="preserve">        </w:t>
            </w:r>
            <w:r>
              <w:rPr>
                <w:rFonts w:eastAsia="Times New Roman" w:cs="Times New Roman"/>
              </w:rPr>
              <w:t xml:space="preserve">Valores Éticos / </w:t>
            </w:r>
            <w:r w:rsidR="00A24D89">
              <w:rPr>
                <w:rFonts w:eastAsia="Times New Roman" w:cs="Times New Roman"/>
              </w:rPr>
              <w:t xml:space="preserve">Historia </w:t>
            </w:r>
          </w:p>
          <w:p w:rsidR="005708C5" w:rsidRDefault="005708C5">
            <w:pPr>
              <w:ind w:right="322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</w:tbl>
    <w:p w:rsidR="005708C5" w:rsidRDefault="005708C5">
      <w:pPr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5708C5" w:rsidRDefault="005708C5">
      <w:pPr>
        <w:rPr>
          <w:rFonts w:ascii="Times New Roman" w:eastAsia="Times New Roman" w:hAnsi="Times New Roman" w:cs="Times New Roman"/>
          <w:b/>
          <w:color w:val="C00000"/>
          <w:sz w:val="10"/>
          <w:szCs w:val="10"/>
        </w:rPr>
      </w:pPr>
    </w:p>
    <w:p w:rsidR="005708C5" w:rsidRDefault="005708C5">
      <w:pPr>
        <w:rPr>
          <w:rFonts w:ascii="Times New Roman" w:eastAsia="Times New Roman" w:hAnsi="Times New Roman" w:cs="Times New Roman"/>
          <w:color w:val="000000"/>
          <w:sz w:val="22"/>
        </w:rPr>
      </w:pPr>
      <w:bookmarkStart w:id="0" w:name="_heading=h.gjdgxs"/>
      <w:bookmarkEnd w:id="0"/>
    </w:p>
    <w:p w:rsidR="005708C5" w:rsidRDefault="00E438B0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941100"/>
          <w:sz w:val="28"/>
          <w:szCs w:val="28"/>
        </w:rPr>
        <w:t>1. Calentando motores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Con el fin de introducir la temática y conocer las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ideas previas del alumnado sobre la información que aquí se aborda, realiza una tormenta de ideas </w:t>
      </w:r>
      <w:r>
        <w:rPr>
          <w:rFonts w:ascii="Times New Roman" w:eastAsia="Times New Roman" w:hAnsi="Times New Roman" w:cs="Times New Roman"/>
          <w:shd w:val="clear" w:color="auto" w:fill="FFFFFF"/>
        </w:rPr>
        <w:t>con las siguientes cuestiones:</w:t>
      </w:r>
    </w:p>
    <w:p w:rsidR="00A24D89" w:rsidRDefault="00A24D89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5708C5" w:rsidRDefault="00E438B0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• ¿Sabes qué países aún aplican la pena de muerte?</w:t>
      </w:r>
    </w:p>
    <w:p w:rsidR="005708C5" w:rsidRDefault="00E438B0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• ¿Qué piensas sobre la pena de muerte? ¿Es </w:t>
      </w:r>
      <w:r>
        <w:rPr>
          <w:rFonts w:ascii="Times New Roman" w:eastAsia="Times New Roman" w:hAnsi="Times New Roman" w:cs="Times New Roman"/>
          <w:shd w:val="clear" w:color="auto" w:fill="FFFFFF"/>
        </w:rPr>
        <w:t>justicia o venganza?</w:t>
      </w:r>
    </w:p>
    <w:p w:rsidR="005708C5" w:rsidRDefault="00E438B0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• ¿Crees que sirve para reducir delitos?</w:t>
      </w:r>
    </w:p>
    <w:p w:rsidR="005708C5" w:rsidRDefault="00E438B0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• ¿Qué alternativas podría haber para castigar crímenes graves?</w:t>
      </w:r>
      <w:r>
        <w:rPr>
          <w:rFonts w:ascii="Times New Roman" w:eastAsia="Times New Roman" w:hAnsi="Times New Roman" w:cs="Times New Roman"/>
        </w:rPr>
        <w:t xml:space="preserve"> 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</w:p>
    <w:p w:rsidR="00A24D89" w:rsidRDefault="00A24D89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:rsidR="005708C5" w:rsidRDefault="005708C5">
      <w:pPr>
        <w:jc w:val="both"/>
        <w:rPr>
          <w:rFonts w:ascii="Times New Roman" w:eastAsia="Times New Roman" w:hAnsi="Times New Roman" w:cs="Times New Roman"/>
        </w:rPr>
      </w:pPr>
    </w:p>
    <w:p w:rsidR="005708C5" w:rsidRDefault="00E438B0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lastRenderedPageBreak/>
        <w:t>2. Aprende las palabras clave</w:t>
      </w:r>
    </w:p>
    <w:p w:rsidR="005708C5" w:rsidRDefault="00E438B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Antes de leer el texto, aclara con tu alumnado los siguientes términos:</w:t>
      </w:r>
    </w:p>
    <w:p w:rsidR="005708C5" w:rsidRDefault="005708C5">
      <w:pPr>
        <w:rPr>
          <w:rFonts w:ascii="Times New Roman" w:eastAsia="Times New Roman" w:hAnsi="Times New Roman" w:cs="Times New Roman"/>
        </w:rPr>
      </w:pPr>
    </w:p>
    <w:p w:rsidR="005708C5" w:rsidRDefault="00E438B0">
      <w:r>
        <w:rPr>
          <w:rFonts w:ascii="Times New Roman" w:eastAsia="Times New Roman" w:hAnsi="Times New Roman" w:cs="Times New Roman"/>
        </w:rPr>
        <w:t xml:space="preserve">    • </w:t>
      </w:r>
      <w:r>
        <w:rPr>
          <w:rFonts w:ascii="Times New Roman" w:eastAsia="Times New Roman" w:hAnsi="Times New Roman" w:cs="Times New Roman"/>
          <w:b/>
          <w:bCs/>
        </w:rPr>
        <w:t xml:space="preserve">Pena de </w:t>
      </w:r>
      <w:r>
        <w:rPr>
          <w:rFonts w:ascii="Times New Roman" w:eastAsia="Times New Roman" w:hAnsi="Times New Roman" w:cs="Times New Roman"/>
          <w:b/>
          <w:bCs/>
        </w:rPr>
        <w:t>muerte:</w:t>
      </w:r>
      <w:r>
        <w:rPr>
          <w:rFonts w:ascii="Times New Roman" w:eastAsia="Times New Roman" w:hAnsi="Times New Roman" w:cs="Times New Roman"/>
        </w:rPr>
        <w:t xml:space="preserve"> castigo legal que termina con la vida del condenado.</w:t>
      </w:r>
    </w:p>
    <w:p w:rsidR="005708C5" w:rsidRDefault="00E438B0">
      <w:r>
        <w:rPr>
          <w:rFonts w:ascii="Times New Roman" w:eastAsia="Times New Roman" w:hAnsi="Times New Roman" w:cs="Times New Roman"/>
        </w:rPr>
        <w:t xml:space="preserve">    • </w:t>
      </w:r>
      <w:r>
        <w:rPr>
          <w:rFonts w:ascii="Times New Roman" w:eastAsia="Times New Roman" w:hAnsi="Times New Roman" w:cs="Times New Roman"/>
          <w:b/>
          <w:bCs/>
        </w:rPr>
        <w:t>Amnistía Internacional:</w:t>
      </w:r>
      <w:r>
        <w:rPr>
          <w:rFonts w:ascii="Times New Roman" w:eastAsia="Times New Roman" w:hAnsi="Times New Roman" w:cs="Times New Roman"/>
        </w:rPr>
        <w:t xml:space="preserve"> ONG que defiende los derechos humanos en todo el mundo. </w:t>
      </w:r>
      <w:r w:rsidR="000F135A">
        <w:rPr>
          <w:rFonts w:ascii="Times New Roman" w:eastAsia="Times New Roman" w:hAnsi="Times New Roman" w:cs="Times New Roman"/>
        </w:rPr>
        <w:t>Su objetivo</w:t>
      </w:r>
      <w:r>
        <w:rPr>
          <w:rFonts w:ascii="Times New Roman" w:eastAsia="Times New Roman" w:hAnsi="Times New Roman" w:cs="Times New Roman"/>
        </w:rPr>
        <w:t xml:space="preserve"> es que todas las personas puedan vivir con dignidad y justicia. </w:t>
      </w:r>
    </w:p>
    <w:p w:rsidR="005708C5" w:rsidRDefault="00E438B0">
      <w:r>
        <w:rPr>
          <w:rFonts w:ascii="Times New Roman" w:eastAsia="Times New Roman" w:hAnsi="Times New Roman" w:cs="Times New Roman"/>
        </w:rPr>
        <w:t xml:space="preserve">    • </w:t>
      </w:r>
      <w:r>
        <w:rPr>
          <w:rFonts w:ascii="Times New Roman" w:eastAsia="Times New Roman" w:hAnsi="Times New Roman" w:cs="Times New Roman"/>
          <w:b/>
          <w:bCs/>
        </w:rPr>
        <w:t>Derechos humanos:</w:t>
      </w:r>
      <w:r>
        <w:rPr>
          <w:rFonts w:ascii="Times New Roman" w:eastAsia="Times New Roman" w:hAnsi="Times New Roman" w:cs="Times New Roman"/>
        </w:rPr>
        <w:t xml:space="preserve"> liberta</w:t>
      </w:r>
      <w:r>
        <w:rPr>
          <w:rFonts w:ascii="Times New Roman" w:eastAsia="Times New Roman" w:hAnsi="Times New Roman" w:cs="Times New Roman"/>
        </w:rPr>
        <w:t>des y garantías que todas las personas tienen por el simple hecho de existir.</w:t>
      </w:r>
    </w:p>
    <w:p w:rsidR="005708C5" w:rsidRDefault="00E438B0">
      <w:r>
        <w:rPr>
          <w:rFonts w:ascii="Times New Roman" w:eastAsia="Times New Roman" w:hAnsi="Times New Roman" w:cs="Times New Roman"/>
        </w:rPr>
        <w:t xml:space="preserve">    • </w:t>
      </w:r>
      <w:r>
        <w:rPr>
          <w:rFonts w:ascii="Times New Roman" w:eastAsia="Times New Roman" w:hAnsi="Times New Roman" w:cs="Times New Roman"/>
          <w:b/>
          <w:bCs/>
        </w:rPr>
        <w:t xml:space="preserve">Represión: </w:t>
      </w:r>
      <w:r>
        <w:rPr>
          <w:rFonts w:ascii="Times New Roman" w:eastAsia="Times New Roman" w:hAnsi="Times New Roman" w:cs="Times New Roman"/>
        </w:rPr>
        <w:t>uso de la fuerza o el castigo para controlar a una población o silenciar críticas.</w:t>
      </w:r>
    </w:p>
    <w:p w:rsidR="005708C5" w:rsidRDefault="00E438B0">
      <w:r>
        <w:rPr>
          <w:rFonts w:ascii="Times New Roman" w:eastAsia="Times New Roman" w:hAnsi="Times New Roman" w:cs="Times New Roman"/>
        </w:rPr>
        <w:t xml:space="preserve">    • </w:t>
      </w:r>
      <w:r>
        <w:rPr>
          <w:rFonts w:ascii="Times New Roman" w:eastAsia="Times New Roman" w:hAnsi="Times New Roman" w:cs="Times New Roman"/>
          <w:b/>
          <w:bCs/>
        </w:rPr>
        <w:t xml:space="preserve">Conmutar una pena: </w:t>
      </w:r>
      <w:r>
        <w:rPr>
          <w:rFonts w:ascii="Times New Roman" w:eastAsia="Times New Roman" w:hAnsi="Times New Roman" w:cs="Times New Roman"/>
        </w:rPr>
        <w:t>cambiar una condena por otra menos severa.</w:t>
      </w:r>
    </w:p>
    <w:p w:rsidR="005708C5" w:rsidRDefault="005708C5">
      <w:pPr>
        <w:rPr>
          <w:rFonts w:ascii="Times New Roman" w:eastAsia="Times New Roman" w:hAnsi="Times New Roman" w:cs="Times New Roman"/>
          <w:color w:val="000000"/>
        </w:rPr>
      </w:pPr>
    </w:p>
    <w:p w:rsidR="005708C5" w:rsidRDefault="005708C5">
      <w:pPr>
        <w:rPr>
          <w:rFonts w:ascii="Times New Roman" w:eastAsia="Times New Roman" w:hAnsi="Times New Roman" w:cs="Times New Roman"/>
          <w:color w:val="000000"/>
        </w:rPr>
      </w:pPr>
    </w:p>
    <w:p w:rsidR="005708C5" w:rsidRDefault="00E438B0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>3. Enten</w:t>
      </w:r>
      <w:r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 xml:space="preserve">diendo la actualidad informativa </w:t>
      </w:r>
    </w:p>
    <w:p w:rsidR="00A24D89" w:rsidRDefault="00E438B0">
      <w:pPr>
        <w:rPr>
          <w:rFonts w:ascii="Times New Roman" w:eastAsia="Times New Roman" w:hAnsi="Times New Roman" w:cs="Times New Roman"/>
          <w:color w:val="7030A0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Enlace de la noticia</w:t>
      </w:r>
      <w:r>
        <w:rPr>
          <w:rFonts w:ascii="Times New Roman" w:eastAsia="Times New Roman" w:hAnsi="Times New Roman" w:cs="Times New Roman"/>
          <w:color w:val="7030A0"/>
        </w:rPr>
        <w:t xml:space="preserve"> </w:t>
      </w:r>
    </w:p>
    <w:p w:rsidR="00A24D89" w:rsidRDefault="00A24D89">
      <w:pPr>
        <w:rPr>
          <w:rStyle w:val="Hipervnculo"/>
          <w:rFonts w:ascii="Times New Roman" w:eastAsia="Times New Roman" w:hAnsi="Times New Roman" w:cs="Times New Roman"/>
          <w:color w:val="7030A0"/>
        </w:rPr>
      </w:pPr>
    </w:p>
    <w:p w:rsidR="005708C5" w:rsidRDefault="00E438B0">
      <w:pPr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Style w:val="Hipervnculo"/>
          <w:rFonts w:ascii="Times New Roman" w:eastAsia="Times New Roman" w:hAnsi="Times New Roman" w:cs="Times New Roman"/>
          <w:color w:val="7030A0"/>
        </w:rPr>
        <w:t>https://www.elmundo.es/internacional/2025/04/08/67f3d864fdddff4c3d8b459a.html</w:t>
      </w:r>
    </w:p>
    <w:p w:rsidR="005708C5" w:rsidRDefault="00E438B0">
      <w:pPr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Pide a tu alumnado que lea ahora la noticia y que responda a las siguientes preguntas tipo test para corroborar la lectura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comprensiva del texto. </w:t>
      </w:r>
    </w:p>
    <w:p w:rsidR="005708C5" w:rsidRDefault="005708C5">
      <w:pPr>
        <w:rPr>
          <w:rFonts w:ascii="Times New Roman" w:eastAsia="Times New Roman" w:hAnsi="Times New Roman" w:cs="Times New Roman"/>
          <w:shd w:val="clear" w:color="auto" w:fill="FFFFFF"/>
        </w:rPr>
      </w:pP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1. ¿Qué país lidera el número de ejecuciones, aunque no publique sus cifras?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    A) Irán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    B) Irak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    C) China 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    D) EEUU</w:t>
      </w:r>
    </w:p>
    <w:p w:rsidR="00A24D89" w:rsidRDefault="00A24D89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2. ¿Cuáles concentran el 91% de las ejecuciones documentadas en 2024?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    </w:t>
      </w:r>
      <w:r>
        <w:rPr>
          <w:rFonts w:ascii="Times New Roman" w:eastAsia="Times New Roman" w:hAnsi="Times New Roman" w:cs="Times New Roman"/>
          <w:shd w:val="clear" w:color="auto" w:fill="FFFFFF"/>
        </w:rPr>
        <w:t>A) Corea del Norte, China y Rusia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    B) Irán, Arabia Saudí e Irak 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    C) EEUU, India y México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    D) Brasil, Turquía y Egipto</w:t>
      </w:r>
    </w:p>
    <w:p w:rsidR="00A24D89" w:rsidRDefault="00A24D89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3. ¿Qué delitos se ejecutan en muchos países, violando el derecho internacional?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    A) Terrorismo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    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B) Drogas 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    C) Tráfico de armas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    D) Homicidio</w:t>
      </w:r>
    </w:p>
    <w:p w:rsidR="00A24D89" w:rsidRDefault="00A24D89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4. ¿Qué presidente de EE.UU. ha reactivado la pena de muerte en 2025?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    A) Joe Biden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    B) Donald Trump 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    C) Barack Obama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    D) Kamala Harris</w:t>
      </w:r>
    </w:p>
    <w:p w:rsidR="005708C5" w:rsidRDefault="005708C5">
      <w:pPr>
        <w:pStyle w:val="Prrafodelista"/>
        <w:ind w:left="1440"/>
        <w:rPr>
          <w:rFonts w:ascii="Times New Roman" w:eastAsia="Times New Roman" w:hAnsi="Times New Roman" w:cs="Times New Roman"/>
          <w:shd w:val="clear" w:color="auto" w:fill="FFFFFF"/>
        </w:rPr>
      </w:pPr>
    </w:p>
    <w:p w:rsidR="005708C5" w:rsidRDefault="005708C5">
      <w:pPr>
        <w:jc w:val="both"/>
        <w:rPr>
          <w:rFonts w:ascii="Times New Roman" w:eastAsia="Times New Roman" w:hAnsi="Times New Roman" w:cs="Times New Roman"/>
          <w:color w:val="000000"/>
        </w:rPr>
      </w:pPr>
    </w:p>
    <w:p w:rsidR="005708C5" w:rsidRDefault="00E438B0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>4. El debate</w:t>
      </w:r>
    </w:p>
    <w:p w:rsidR="00A24D89" w:rsidRDefault="00E438B0" w:rsidP="00A24D89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Tras la le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ctura comprensiva, te ofrecemos </w:t>
      </w:r>
      <w:r w:rsidR="00A24D89">
        <w:rPr>
          <w:rFonts w:ascii="Times New Roman" w:eastAsia="Times New Roman" w:hAnsi="Times New Roman" w:cs="Times New Roman"/>
          <w:shd w:val="clear" w:color="auto" w:fill="FFFFFF"/>
        </w:rPr>
        <w:t xml:space="preserve">algunas preguntas para seguir profundizando: 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P</w:t>
      </w:r>
      <w:r>
        <w:rPr>
          <w:rFonts w:ascii="Times New Roman" w:eastAsia="Times New Roman" w:hAnsi="Times New Roman" w:cs="Times New Roman"/>
          <w:shd w:val="clear" w:color="auto" w:fill="FFFFFF"/>
        </w:rPr>
        <w:t>reguntas para debatir en clase:</w:t>
      </w:r>
    </w:p>
    <w:p w:rsidR="005708C5" w:rsidRDefault="005708C5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</w:rPr>
        <w:t xml:space="preserve">    • ¿La pena de muerte es justicia o una violación de los derechos humanos?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</w:rPr>
        <w:lastRenderedPageBreak/>
        <w:t xml:space="preserve">    • ¿Se puede justificar en casos extremos</w:t>
      </w:r>
      <w:r>
        <w:rPr>
          <w:rFonts w:ascii="Times New Roman" w:eastAsia="Times New Roman" w:hAnsi="Times New Roman" w:cs="Times New Roman"/>
        </w:rPr>
        <w:t xml:space="preserve"> como terrorismo o asesinato múltiple?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</w:rPr>
        <w:t xml:space="preserve">    • ¿Qué consecuencias puede tener usarla como herramienta política?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</w:rPr>
        <w:t xml:space="preserve">    • ¿Debería la ONU intervenir más frente a países que aún la aplican?</w:t>
      </w:r>
    </w:p>
    <w:p w:rsidR="005708C5" w:rsidRDefault="005708C5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:rsidR="005708C5" w:rsidRDefault="005708C5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bookmarkStart w:id="1" w:name="_heading=h.30j0zll"/>
      <w:bookmarkEnd w:id="1"/>
      <w:r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>5. Más allá de la noticia</w:t>
      </w:r>
      <w:bookmarkStart w:id="2" w:name="_heading=h.afe2i4ypb8ey"/>
      <w:bookmarkEnd w:id="2"/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Tras haber analizado la información del </w:t>
      </w:r>
      <w:r>
        <w:rPr>
          <w:rFonts w:ascii="Times New Roman" w:eastAsia="Times New Roman" w:hAnsi="Times New Roman" w:cs="Times New Roman"/>
          <w:shd w:val="clear" w:color="auto" w:fill="FFFFFF"/>
        </w:rPr>
        <w:t>artículo periodístico y adquiridos los conocimientos sobre esta temática, lanzaremos al alumnado las siguientes cuestiones</w:t>
      </w:r>
      <w:r w:rsidR="00A24D89">
        <w:rPr>
          <w:rFonts w:ascii="Times New Roman" w:eastAsia="Times New Roman" w:hAnsi="Times New Roman" w:cs="Times New Roman"/>
          <w:shd w:val="clear" w:color="auto" w:fill="FFFFFF"/>
        </w:rPr>
        <w:t xml:space="preserve"> para ampliar el debate?</w:t>
      </w:r>
    </w:p>
    <w:p w:rsidR="005708C5" w:rsidRDefault="005708C5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:rsidR="005708C5" w:rsidRDefault="00E438B0">
      <w:pPr>
        <w:pStyle w:val="Prrafodelista"/>
        <w:numPr>
          <w:ilvl w:val="0"/>
          <w:numId w:val="5"/>
        </w:numPr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• 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¿Has oído hablar de otras noticias relacionadas con la </w:t>
      </w:r>
      <w:r>
        <w:rPr>
          <w:rFonts w:ascii="Times New Roman" w:eastAsia="Times New Roman" w:hAnsi="Times New Roman" w:cs="Times New Roman"/>
          <w:shd w:val="clear" w:color="auto" w:fill="FFFFFF"/>
        </w:rPr>
        <w:t>pena de muerte?</w:t>
      </w:r>
    </w:p>
    <w:p w:rsidR="005708C5" w:rsidRDefault="00E438B0">
      <w:pPr>
        <w:pStyle w:val="Prrafodelista"/>
        <w:numPr>
          <w:ilvl w:val="0"/>
          <w:numId w:val="5"/>
        </w:numPr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• ¿Conoces algún país donde se haya abolido recientemente la pena de muerte?</w:t>
      </w:r>
    </w:p>
    <w:p w:rsidR="005708C5" w:rsidRDefault="005708C5">
      <w:pPr>
        <w:jc w:val="both"/>
        <w:rPr>
          <w:rFonts w:ascii="Times New Roman" w:eastAsia="Times New Roman" w:hAnsi="Times New Roman" w:cs="Times New Roman"/>
          <w:i/>
          <w:shd w:val="clear" w:color="auto" w:fill="FFFFFF"/>
        </w:rPr>
      </w:pP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Enlaces de interés para consultar y reflexionar: </w:t>
      </w:r>
    </w:p>
    <w:p w:rsidR="005708C5" w:rsidRDefault="00E438B0">
      <w:pPr>
        <w:pStyle w:val="Prrafodelista"/>
        <w:numPr>
          <w:ilvl w:val="0"/>
          <w:numId w:val="6"/>
        </w:numPr>
        <w:jc w:val="left"/>
      </w:pPr>
      <w:r>
        <w:rPr>
          <w:rStyle w:val="Hipervnculo"/>
          <w:rFonts w:ascii="Times New Roman" w:eastAsia="Times New Roman" w:hAnsi="Times New Roman" w:cs="Times New Roman"/>
        </w:rPr>
        <w:t>I</w:t>
      </w:r>
      <w:hyperlink r:id="rId9">
        <w:r>
          <w:rPr>
            <w:rStyle w:val="Hipervnculo"/>
            <w:rFonts w:ascii="Times New Roman" w:eastAsia="Times New Roman" w:hAnsi="Times New Roman" w:cs="Times New Roman"/>
          </w:rPr>
          <w:t>nforme de Amnistía Internaciona</w:t>
        </w:r>
        <w:r>
          <w:rPr>
            <w:rStyle w:val="Hipervnculo"/>
            <w:rFonts w:ascii="Times New Roman" w:eastAsia="Times New Roman" w:hAnsi="Times New Roman" w:cs="Times New Roman"/>
          </w:rPr>
          <w:t>l sobre la pena de muerte en 2024. Este informe ofrece datos detallados sobre las ejecuciones y condenas a muerte registradas en 2024, destacando tendencias y casos específicos.</w:t>
        </w:r>
      </w:hyperlink>
    </w:p>
    <w:p w:rsidR="005708C5" w:rsidRDefault="00E438B0">
      <w:pPr>
        <w:pStyle w:val="Prrafodelista"/>
        <w:numPr>
          <w:ilvl w:val="0"/>
          <w:numId w:val="6"/>
        </w:numPr>
        <w:jc w:val="left"/>
      </w:pPr>
      <w:hyperlink r:id="rId10">
        <w:r>
          <w:rPr>
            <w:rStyle w:val="Hipervnculo"/>
            <w:rFonts w:ascii="Times New Roman" w:eastAsia="Times New Roman" w:hAnsi="Times New Roman" w:cs="Times New Roman"/>
          </w:rPr>
          <w:t>Artículo sobre el aumento de ejecuciones en Oriente Medio. Un análisis del incremento de ejecuciones en países como Irán y Arabia Saudí durante 2024, según dato</w:t>
        </w:r>
        <w:r>
          <w:rPr>
            <w:rStyle w:val="Hipervnculo"/>
            <w:rFonts w:ascii="Times New Roman" w:eastAsia="Times New Roman" w:hAnsi="Times New Roman" w:cs="Times New Roman"/>
          </w:rPr>
          <w:t>s de Amnistía Internacional.</w:t>
        </w:r>
      </w:hyperlink>
    </w:p>
    <w:p w:rsidR="005708C5" w:rsidRDefault="00E438B0">
      <w:pPr>
        <w:pStyle w:val="Prrafodelista"/>
        <w:numPr>
          <w:ilvl w:val="0"/>
          <w:numId w:val="6"/>
        </w:numPr>
        <w:jc w:val="left"/>
      </w:pPr>
      <w:hyperlink r:id="rId11">
        <w:r>
          <w:rPr>
            <w:rStyle w:val="Hipervnculo"/>
            <w:rFonts w:ascii="Times New Roman" w:eastAsia="Times New Roman" w:hAnsi="Times New Roman" w:cs="Times New Roman"/>
          </w:rPr>
          <w:t>Lista de países que aún aplican la pena de muerte. Un artículo que detalla los 55 países que todav</w:t>
        </w:r>
        <w:r>
          <w:rPr>
            <w:rStyle w:val="Hipervnculo"/>
            <w:rFonts w:ascii="Times New Roman" w:eastAsia="Times New Roman" w:hAnsi="Times New Roman" w:cs="Times New Roman"/>
          </w:rPr>
          <w:t>ía llevan a cabo ejecuciones, proporcionando contexto sobre su situación actual.</w:t>
        </w:r>
      </w:hyperlink>
    </w:p>
    <w:p w:rsidR="005708C5" w:rsidRDefault="00E438B0">
      <w:pPr>
        <w:pStyle w:val="Prrafodelista"/>
        <w:numPr>
          <w:ilvl w:val="0"/>
          <w:numId w:val="6"/>
        </w:numPr>
        <w:jc w:val="left"/>
      </w:pPr>
      <w:hyperlink r:id="rId12">
        <w:r>
          <w:rPr>
            <w:rStyle w:val="Hipervnculo"/>
            <w:rFonts w:ascii="Times New Roman" w:eastAsia="Times New Roman" w:hAnsi="Times New Roman" w:cs="Times New Roman"/>
            <w:shd w:val="clear" w:color="auto" w:fill="FFFFFF"/>
          </w:rPr>
          <w:t>Caso de Mohammad Ghobadlou en Irán. Un ejemplo concreto de cómo la pena de muerte se ha utilizado en contex</w:t>
        </w:r>
        <w:r>
          <w:rPr>
            <w:rStyle w:val="Hipervnculo"/>
            <w:rFonts w:ascii="Times New Roman" w:eastAsia="Times New Roman" w:hAnsi="Times New Roman" w:cs="Times New Roman"/>
            <w:shd w:val="clear" w:color="auto" w:fill="FFFFFF"/>
          </w:rPr>
          <w:t>tos de represión política en Irán.</w:t>
        </w:r>
      </w:hyperlink>
    </w:p>
    <w:p w:rsidR="005708C5" w:rsidRDefault="00E438B0">
      <w:pPr>
        <w:pStyle w:val="Prrafodelista"/>
        <w:numPr>
          <w:ilvl w:val="0"/>
          <w:numId w:val="6"/>
        </w:numPr>
        <w:jc w:val="left"/>
      </w:pPr>
      <w:hyperlink r:id="rId13">
        <w:r>
          <w:rPr>
            <w:rStyle w:val="Hipervnculo"/>
            <w:rFonts w:ascii="Times New Roman" w:eastAsia="Times New Roman" w:hAnsi="Times New Roman" w:cs="Times New Roman"/>
            <w:shd w:val="clear" w:color="auto" w:fill="FFFFFF"/>
          </w:rPr>
          <w:t>Paso histórico de Marruecos hacia la abolición de la pena de muerte. Noticia sobre la decisión de Marruecos de apoyar una</w:t>
        </w:r>
        <w:r>
          <w:rPr>
            <w:rStyle w:val="Hipervnculo"/>
            <w:rFonts w:ascii="Times New Roman" w:eastAsia="Times New Roman" w:hAnsi="Times New Roman" w:cs="Times New Roman"/>
            <w:shd w:val="clear" w:color="auto" w:fill="FFFFFF"/>
          </w:rPr>
          <w:t xml:space="preserve"> moratoria en la ONU, reflejando avances en la región.</w:t>
        </w:r>
      </w:hyperlink>
    </w:p>
    <w:p w:rsidR="005708C5" w:rsidRDefault="005708C5">
      <w:pPr>
        <w:pStyle w:val="Prrafodelista"/>
        <w:jc w:val="left"/>
        <w:rPr>
          <w:rStyle w:val="Hipervnculo"/>
          <w:rFonts w:ascii="Times New Roman" w:eastAsia="Times New Roman" w:hAnsi="Times New Roman" w:cs="Times New Roman"/>
          <w:shd w:val="clear" w:color="auto" w:fill="FFFFFF"/>
        </w:rPr>
      </w:pPr>
    </w:p>
    <w:p w:rsidR="005708C5" w:rsidRDefault="005708C5">
      <w:pPr>
        <w:pStyle w:val="Prrafodelista"/>
        <w:jc w:val="left"/>
        <w:rPr>
          <w:rStyle w:val="Hipervnculo"/>
          <w:rFonts w:ascii="Times New Roman" w:eastAsia="Times New Roman" w:hAnsi="Times New Roman" w:cs="Times New Roman"/>
          <w:shd w:val="clear" w:color="auto" w:fill="FFFFFF"/>
        </w:rPr>
      </w:pPr>
    </w:p>
    <w:p w:rsidR="005708C5" w:rsidRDefault="005708C5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</w:p>
    <w:p w:rsidR="005708C5" w:rsidRDefault="00E438B0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>6. La labor del periodista</w:t>
      </w:r>
    </w:p>
    <w:p w:rsidR="005708C5" w:rsidRDefault="00E438B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Conoce y reflexiona sobre la función del profesional del periodismo que ha realizado esta noticia. </w:t>
      </w:r>
    </w:p>
    <w:p w:rsidR="005708C5" w:rsidRDefault="005708C5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:rsidR="005708C5" w:rsidRDefault="00E438B0">
      <w:pPr>
        <w:jc w:val="both"/>
        <w:rPr>
          <w:rFonts w:ascii="Times New Roman" w:eastAsia="Times New Roman" w:hAnsi="Times New Roman" w:cs="Times New Roman"/>
          <w:b/>
          <w:bCs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hd w:val="clear" w:color="auto" w:fill="FFFFFF"/>
        </w:rPr>
        <w:t>Actividad 1 – Autoría</w:t>
      </w:r>
    </w:p>
    <w:p w:rsidR="005708C5" w:rsidRDefault="005708C5">
      <w:pPr>
        <w:rPr>
          <w:rFonts w:ascii="Times New Roman" w:eastAsia="Times New Roman" w:hAnsi="Times New Roman" w:cs="Times New Roman"/>
          <w:shd w:val="clear" w:color="auto" w:fill="FFFFFF"/>
        </w:rPr>
      </w:pPr>
    </w:p>
    <w:p w:rsidR="005708C5" w:rsidRDefault="00E438B0">
      <w:r>
        <w:rPr>
          <w:rFonts w:ascii="Times New Roman" w:eastAsia="Times New Roman" w:hAnsi="Times New Roman" w:cs="Times New Roman"/>
          <w:shd w:val="clear" w:color="auto" w:fill="FFFFFF"/>
        </w:rPr>
        <w:t xml:space="preserve">Identifica la autoría del artículo e indica </w:t>
      </w:r>
      <w:r>
        <w:rPr>
          <w:rFonts w:ascii="Times New Roman" w:eastAsia="Times New Roman" w:hAnsi="Times New Roman" w:cs="Times New Roman"/>
          <w:shd w:val="clear" w:color="auto" w:fill="FFFFFF"/>
        </w:rPr>
        <w:t>su nombre completo</w:t>
      </w:r>
      <w:r>
        <w:rPr>
          <w:rFonts w:ascii="Times New Roman" w:eastAsia="Times New Roman" w:hAnsi="Times New Roman" w:cs="Times New Roman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shd w:val="clear" w:color="auto" w:fill="FFFFFF"/>
        </w:rPr>
        <w:t>Busca otras noticias suyas y analiza si se trata de una periodista especializada</w:t>
      </w:r>
    </w:p>
    <w:p w:rsidR="005708C5" w:rsidRDefault="005708C5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:rsidR="005708C5" w:rsidRDefault="00E438B0">
      <w:pPr>
        <w:jc w:val="both"/>
        <w:rPr>
          <w:rFonts w:ascii="Times New Roman" w:eastAsia="Times New Roman" w:hAnsi="Times New Roman" w:cs="Times New Roman"/>
          <w:b/>
          <w:bCs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hd w:val="clear" w:color="auto" w:fill="FFFFFF"/>
        </w:rPr>
        <w:t>Actividad 2 – Fuentes periodísticas</w:t>
      </w:r>
    </w:p>
    <w:p w:rsidR="005708C5" w:rsidRDefault="005708C5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¿Cuáles son las fuentes utilizadas por la noticia? ¿Son diversas y veraces?</w:t>
      </w:r>
    </w:p>
    <w:p w:rsidR="005708C5" w:rsidRDefault="005708C5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bookmarkStart w:id="3" w:name="_GoBack"/>
      <w:bookmarkEnd w:id="3"/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¿Hay otras fuentes que podrían </w:t>
      </w:r>
      <w:r>
        <w:rPr>
          <w:rFonts w:ascii="Times New Roman" w:eastAsia="Times New Roman" w:hAnsi="Times New Roman" w:cs="Times New Roman"/>
          <w:shd w:val="clear" w:color="auto" w:fill="FFFFFF"/>
        </w:rPr>
        <w:t>haber complementado la información? Si es así, nombra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cuáles.</w:t>
      </w:r>
    </w:p>
    <w:p w:rsidR="005708C5" w:rsidRDefault="005708C5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:rsidR="005708C5" w:rsidRDefault="00E438B0">
      <w:pPr>
        <w:jc w:val="both"/>
        <w:rPr>
          <w:rFonts w:ascii="Times New Roman" w:eastAsia="Times New Roman" w:hAnsi="Times New Roman" w:cs="Times New Roman"/>
          <w:b/>
          <w:bCs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hd w:val="clear" w:color="auto" w:fill="FFFFFF"/>
        </w:rPr>
        <w:t>Actividad 3 – Las 5W</w:t>
      </w:r>
    </w:p>
    <w:p w:rsidR="005708C5" w:rsidRDefault="005708C5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:rsidR="00A24D89" w:rsidRDefault="00A24D89" w:rsidP="00A24D89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¿Qué ha ocurrido?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¿Quién es el protagonista de la noticia?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¿Cuándo ha ocurrido?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¿Dónde ha ocurrido?</w:t>
      </w: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lastRenderedPageBreak/>
        <w:t>¿Por qué es relevante?</w:t>
      </w:r>
    </w:p>
    <w:p w:rsidR="005708C5" w:rsidRDefault="005708C5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:rsidR="005708C5" w:rsidRDefault="00E438B0">
      <w:pPr>
        <w:jc w:val="both"/>
        <w:rPr>
          <w:rFonts w:ascii="Times New Roman" w:eastAsia="Times New Roman" w:hAnsi="Times New Roman" w:cs="Times New Roman"/>
          <w:b/>
          <w:bCs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hd w:val="clear" w:color="auto" w:fill="FFFFFF"/>
        </w:rPr>
        <w:t>Actividad 4 – Redes Sociales</w:t>
      </w:r>
    </w:p>
    <w:p w:rsidR="005708C5" w:rsidRDefault="005708C5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:rsidR="005708C5" w:rsidRDefault="00E438B0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¿Tiene </w:t>
      </w:r>
      <w:r>
        <w:rPr>
          <w:rFonts w:ascii="Times New Roman" w:eastAsia="Times New Roman" w:hAnsi="Times New Roman" w:cs="Times New Roman"/>
          <w:shd w:val="clear" w:color="auto" w:fill="FFFFFF"/>
        </w:rPr>
        <w:t>la periodista redes sociales activas? ¿Comparte contenido similar al del artículo? ¿Hay diferencias entre lo que publica un periodista y un ciudadano? ¿Qué valor tiene el periodismo profesional frente al ciudadano?</w:t>
      </w:r>
    </w:p>
    <w:sectPr w:rsidR="005708C5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851" w:right="1134" w:bottom="1843" w:left="1134" w:header="568" w:footer="737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38B0" w:rsidRDefault="00E438B0">
      <w:r>
        <w:separator/>
      </w:r>
    </w:p>
  </w:endnote>
  <w:endnote w:type="continuationSeparator" w:id="0">
    <w:p w:rsidR="00E438B0" w:rsidRDefault="00E43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llaRobbiaBT-Roman">
    <w:altName w:val="Calibri"/>
    <w:charset w:val="00"/>
    <w:family w:val="roman"/>
    <w:pitch w:val="variable"/>
  </w:font>
  <w:font w:name="France">
    <w:altName w:val="Calibri"/>
    <w:charset w:val="00"/>
    <w:family w:val="roman"/>
    <w:pitch w:val="variable"/>
  </w:font>
  <w:font w:name="OpenSymbol">
    <w:altName w:val="Segoe UI Symbol"/>
    <w:charset w:val="02"/>
    <w:family w:val="auto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DFKai-SB">
    <w:charset w:val="00"/>
    <w:family w:val="roman"/>
    <w:pitch w:val="variable"/>
  </w:font>
  <w:font w:name="Helvetica">
    <w:panose1 w:val="020B0604020202020204"/>
    <w:charset w:val="00"/>
    <w:family w:val="roman"/>
    <w:pitch w:val="variable"/>
  </w:font>
  <w:font w:name="Helvetica Neue Light">
    <w:altName w:val="HELVETICA NEUE LIGHT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08C5" w:rsidRDefault="00E438B0">
    <w:pPr>
      <w:pStyle w:val="Piedepgina"/>
      <w:jc w:val="center"/>
      <w:rPr>
        <w:caps/>
        <w:color w:val="5B9BD5" w:themeColor="accent1"/>
        <w:sz w:val="20"/>
        <w:szCs w:val="20"/>
      </w:rPr>
    </w:pPr>
    <w:r>
      <w:rPr>
        <w:caps/>
        <w:color w:val="5B9BD5" w:themeColor="accent1"/>
        <w:sz w:val="20"/>
        <w:szCs w:val="20"/>
      </w:rPr>
      <w:fldChar w:fldCharType="begin"/>
    </w:r>
    <w:r>
      <w:rPr>
        <w:caps/>
        <w:color w:val="5B9BD5" w:themeColor="accent1"/>
        <w:sz w:val="20"/>
        <w:szCs w:val="20"/>
      </w:rPr>
      <w:instrText xml:space="preserve"> PAGE </w:instrText>
    </w:r>
    <w:r>
      <w:rPr>
        <w:caps/>
        <w:color w:val="5B9BD5" w:themeColor="accent1"/>
        <w:sz w:val="20"/>
        <w:szCs w:val="20"/>
      </w:rPr>
      <w:fldChar w:fldCharType="separate"/>
    </w:r>
    <w:r>
      <w:rPr>
        <w:caps/>
        <w:color w:val="5B9BD5" w:themeColor="accent1"/>
        <w:sz w:val="20"/>
        <w:szCs w:val="20"/>
      </w:rPr>
      <w:t>4</w:t>
    </w:r>
    <w:r>
      <w:rPr>
        <w:caps/>
        <w:color w:val="5B9BD5" w:themeColor="accent1"/>
        <w:sz w:val="20"/>
        <w:szCs w:val="20"/>
      </w:rPr>
      <w:fldChar w:fldCharType="end"/>
    </w:r>
  </w:p>
  <w:p w:rsidR="005708C5" w:rsidRDefault="005708C5">
    <w:pPr>
      <w:pStyle w:val="Piedepgina"/>
      <w:rPr>
        <w:caps/>
        <w:color w:val="5B9BD5" w:themeColor="accent1"/>
        <w:sz w:val="20"/>
        <w:szCs w:val="20"/>
      </w:rPr>
    </w:pPr>
  </w:p>
  <w:p w:rsidR="005708C5" w:rsidRDefault="005708C5">
    <w:pPr>
      <w:tabs>
        <w:tab w:val="right" w:pos="9356"/>
      </w:tabs>
      <w:rPr>
        <w:b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08C5" w:rsidRDefault="005708C5">
    <w:pPr>
      <w:tabs>
        <w:tab w:val="center" w:pos="4252"/>
        <w:tab w:val="right" w:pos="8504"/>
      </w:tabs>
      <w:jc w:val="center"/>
      <w:rPr>
        <w:color w:val="000000"/>
        <w:szCs w:val="24"/>
      </w:rPr>
    </w:pPr>
  </w:p>
  <w:p w:rsidR="005708C5" w:rsidRDefault="005708C5">
    <w:pPr>
      <w:tabs>
        <w:tab w:val="center" w:pos="4252"/>
        <w:tab w:val="right" w:pos="8504"/>
      </w:tabs>
      <w:jc w:val="center"/>
      <w:rPr>
        <w:color w:val="00000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38B0" w:rsidRDefault="00E438B0">
      <w:r>
        <w:separator/>
      </w:r>
    </w:p>
  </w:footnote>
  <w:footnote w:type="continuationSeparator" w:id="0">
    <w:p w:rsidR="00E438B0" w:rsidRDefault="00E438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08C5" w:rsidRDefault="005708C5">
    <w:pPr>
      <w:tabs>
        <w:tab w:val="center" w:pos="4252"/>
        <w:tab w:val="right" w:pos="8504"/>
      </w:tabs>
      <w:jc w:val="center"/>
      <w:rPr>
        <w:rFonts w:ascii="Bookman Old Style" w:eastAsia="Bookman Old Style" w:hAnsi="Bookman Old Style" w:cs="Bookman Old Style"/>
        <w:i/>
        <w:color w:val="000000"/>
        <w:szCs w:val="24"/>
      </w:rPr>
    </w:pPr>
  </w:p>
  <w:p w:rsidR="005708C5" w:rsidRDefault="005708C5">
    <w:pPr>
      <w:tabs>
        <w:tab w:val="center" w:pos="4252"/>
        <w:tab w:val="right" w:pos="8504"/>
      </w:tabs>
      <w:jc w:val="center"/>
      <w:rPr>
        <w:color w:val="000000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08C5" w:rsidRDefault="005708C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15CFA"/>
    <w:multiLevelType w:val="multilevel"/>
    <w:tmpl w:val="476EA74E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B793187"/>
    <w:multiLevelType w:val="multilevel"/>
    <w:tmpl w:val="9B021678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8A278C6"/>
    <w:multiLevelType w:val="multilevel"/>
    <w:tmpl w:val="3814D09C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AA420FC"/>
    <w:multiLevelType w:val="multilevel"/>
    <w:tmpl w:val="4718DB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4" w15:restartNumberingAfterBreak="0">
    <w:nsid w:val="51AA337E"/>
    <w:multiLevelType w:val="multilevel"/>
    <w:tmpl w:val="397837D6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C4E0104"/>
    <w:multiLevelType w:val="multilevel"/>
    <w:tmpl w:val="2C46D3C8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8C5"/>
    <w:rsid w:val="000F135A"/>
    <w:rsid w:val="005708C5"/>
    <w:rsid w:val="008614F9"/>
    <w:rsid w:val="00A24D89"/>
    <w:rsid w:val="00E4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42988"/>
  <w15:docId w15:val="{F4795488-3F6C-4A51-BFA5-2E6B0898A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480" w:after="120" w:line="276" w:lineRule="auto"/>
      <w:contextualSpacing/>
      <w:outlineLvl w:val="0"/>
    </w:pPr>
    <w:rPr>
      <w:rFonts w:ascii="Calibri" w:eastAsia="Calibri" w:hAnsi="Calibri" w:cs="Calibri"/>
      <w:b/>
      <w:color w:val="000000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spacing w:before="240" w:after="60"/>
      <w:outlineLvl w:val="1"/>
    </w:pPr>
    <w:rPr>
      <w:b/>
      <w:bCs/>
      <w:i/>
      <w:iCs/>
      <w:sz w:val="28"/>
      <w:szCs w:val="28"/>
      <w:lang w:val="en-US"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240" w:after="40" w:line="276" w:lineRule="auto"/>
      <w:contextualSpacing/>
      <w:outlineLvl w:val="3"/>
    </w:pPr>
    <w:rPr>
      <w:rFonts w:ascii="Calibri" w:eastAsia="Calibri" w:hAnsi="Calibri" w:cs="Calibri"/>
      <w:b/>
      <w:color w:val="000000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220" w:after="40" w:line="276" w:lineRule="auto"/>
      <w:contextualSpacing/>
      <w:outlineLvl w:val="4"/>
    </w:pPr>
    <w:rPr>
      <w:rFonts w:ascii="Calibri" w:eastAsia="Calibri" w:hAnsi="Calibri" w:cs="Calibri"/>
      <w:b/>
      <w:color w:val="000000"/>
      <w:sz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200" w:after="40" w:line="276" w:lineRule="auto"/>
      <w:contextualSpacing/>
      <w:outlineLvl w:val="5"/>
    </w:pPr>
    <w:rPr>
      <w:rFonts w:ascii="Calibri" w:eastAsia="Calibri" w:hAnsi="Calibri" w:cs="Calibri"/>
      <w:b/>
      <w:color w:val="00000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qFormat/>
    <w:rPr>
      <w:rFonts w:ascii="Calibri" w:eastAsia="Calibri" w:hAnsi="Calibri" w:cs="Calibri"/>
      <w:b/>
      <w:color w:val="000000"/>
      <w:sz w:val="48"/>
      <w:szCs w:val="48"/>
    </w:rPr>
  </w:style>
  <w:style w:type="character" w:customStyle="1" w:styleId="Ttulo2Car">
    <w:name w:val="Título 2 Car"/>
    <w:link w:val="Ttulo2"/>
    <w:qFormat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Ttulo3Car">
    <w:name w:val="Título 3 Car"/>
    <w:basedOn w:val="Fuentedeprrafopredeter"/>
    <w:link w:val="Ttulo3"/>
    <w:qFormat/>
    <w:rPr>
      <w:rFonts w:ascii="Calibri" w:eastAsia="Calibri" w:hAnsi="Calibri" w:cs="Calibri"/>
      <w:b/>
      <w:color w:val="000000"/>
      <w:sz w:val="28"/>
      <w:szCs w:val="28"/>
    </w:rPr>
  </w:style>
  <w:style w:type="character" w:customStyle="1" w:styleId="Ttulo4Car">
    <w:name w:val="Título 4 Car"/>
    <w:basedOn w:val="Fuentedeprrafopredeter"/>
    <w:link w:val="Ttulo4"/>
    <w:qFormat/>
    <w:rPr>
      <w:rFonts w:ascii="Calibri" w:eastAsia="Calibri" w:hAnsi="Calibri" w:cs="Calibri"/>
      <w:b/>
      <w:color w:val="000000"/>
      <w:sz w:val="24"/>
      <w:szCs w:val="24"/>
    </w:rPr>
  </w:style>
  <w:style w:type="character" w:customStyle="1" w:styleId="Ttulo5Car">
    <w:name w:val="Título 5 Car"/>
    <w:basedOn w:val="Fuentedeprrafopredeter"/>
    <w:link w:val="Ttulo5"/>
    <w:qFormat/>
    <w:rPr>
      <w:rFonts w:ascii="Calibri" w:eastAsia="Calibri" w:hAnsi="Calibri" w:cs="Calibri"/>
      <w:b/>
      <w:color w:val="000000"/>
      <w:sz w:val="22"/>
      <w:szCs w:val="22"/>
    </w:rPr>
  </w:style>
  <w:style w:type="character" w:customStyle="1" w:styleId="Ttulo6Car">
    <w:name w:val="Título 6 Car"/>
    <w:basedOn w:val="Fuentedeprrafopredeter"/>
    <w:link w:val="Ttulo6"/>
    <w:qFormat/>
    <w:rPr>
      <w:rFonts w:ascii="Calibri" w:eastAsia="Calibri" w:hAnsi="Calibri" w:cs="Calibri"/>
      <w:b/>
      <w:color w:val="000000"/>
    </w:rPr>
  </w:style>
  <w:style w:type="character" w:customStyle="1" w:styleId="TextosinformatoCar">
    <w:name w:val="Texto sin formato Car"/>
    <w:link w:val="Textosinformato"/>
    <w:qFormat/>
    <w:rPr>
      <w:rFonts w:ascii="Courier New" w:hAnsi="Courier New" w:cs="Courier New"/>
    </w:rPr>
  </w:style>
  <w:style w:type="character" w:styleId="Hipervnculo">
    <w:name w:val="Hyperlink"/>
    <w:rPr>
      <w:color w:val="0000FF"/>
      <w:u w:val="single"/>
    </w:rPr>
  </w:style>
  <w:style w:type="character" w:customStyle="1" w:styleId="autorversalita1">
    <w:name w:val="autorversalita1"/>
    <w:qFormat/>
    <w:rPr>
      <w:smallCaps/>
    </w:rPr>
  </w:style>
  <w:style w:type="character" w:customStyle="1" w:styleId="comcursiva1">
    <w:name w:val="comcursiva1"/>
    <w:qFormat/>
    <w:rPr>
      <w:i/>
      <w:iCs/>
    </w:rPr>
  </w:style>
  <w:style w:type="character" w:customStyle="1" w:styleId="MapadeldocumentoCar">
    <w:name w:val="Mapa del documento Car"/>
    <w:basedOn w:val="Fuentedeprrafopredeter"/>
    <w:link w:val="Mapadeldocumento"/>
    <w:qFormat/>
    <w:rPr>
      <w:rFonts w:ascii="Tahoma" w:hAnsi="Tahoma" w:cs="Tahoma"/>
      <w:shd w:val="clear" w:color="auto" w:fill="000080"/>
    </w:rPr>
  </w:style>
  <w:style w:type="character" w:customStyle="1" w:styleId="hps">
    <w:name w:val="hps"/>
    <w:qFormat/>
  </w:style>
  <w:style w:type="character" w:customStyle="1" w:styleId="EncabezadoCar">
    <w:name w:val="Encabezado Car"/>
    <w:link w:val="Encabezado"/>
    <w:qFormat/>
    <w:rPr>
      <w:rFonts w:ascii="Arial" w:hAnsi="Arial"/>
      <w:sz w:val="24"/>
      <w:szCs w:val="22"/>
    </w:rPr>
  </w:style>
  <w:style w:type="character" w:customStyle="1" w:styleId="PiedepginaCar">
    <w:name w:val="Pie de página Car"/>
    <w:link w:val="Piedepgina"/>
    <w:qFormat/>
    <w:rPr>
      <w:rFonts w:ascii="Arial" w:hAnsi="Arial"/>
      <w:sz w:val="24"/>
      <w:szCs w:val="22"/>
    </w:rPr>
  </w:style>
  <w:style w:type="character" w:customStyle="1" w:styleId="TextodegloboCar">
    <w:name w:val="Texto de globo Car"/>
    <w:link w:val="Textodeglobo"/>
    <w:qFormat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qFormat/>
  </w:style>
  <w:style w:type="character" w:customStyle="1" w:styleId="comcursiva">
    <w:name w:val="comcursiva"/>
    <w:qFormat/>
  </w:style>
  <w:style w:type="character" w:customStyle="1" w:styleId="TextonotaalfinalCar">
    <w:name w:val="Texto nota al final Car"/>
    <w:link w:val="Textonotaalfinal"/>
    <w:qFormat/>
    <w:rPr>
      <w:rFonts w:ascii="Calibri" w:eastAsia="Calibri" w:hAnsi="Calibri"/>
      <w:lang w:val="es-ES" w:eastAsia="en-US"/>
    </w:rPr>
  </w:style>
  <w:style w:type="character" w:styleId="Textoennegrita">
    <w:name w:val="Strong"/>
    <w:qFormat/>
    <w:rPr>
      <w:rFonts w:cs="Times New Roman"/>
      <w:b/>
      <w:bCs/>
    </w:rPr>
  </w:style>
  <w:style w:type="character" w:styleId="nfasis">
    <w:name w:val="Emphasis"/>
    <w:qFormat/>
    <w:rPr>
      <w:rFonts w:cs="Times New Roman"/>
      <w:i/>
    </w:rPr>
  </w:style>
  <w:style w:type="character" w:customStyle="1" w:styleId="TextocomentarioCar">
    <w:name w:val="Texto comentario Car"/>
    <w:link w:val="Textocomentario"/>
    <w:qFormat/>
    <w:rPr>
      <w:rFonts w:ascii="Calibri" w:eastAsia="Calibri" w:hAnsi="Calibri"/>
    </w:rPr>
  </w:style>
  <w:style w:type="character" w:customStyle="1" w:styleId="longtext">
    <w:name w:val="long_text"/>
    <w:qFormat/>
  </w:style>
  <w:style w:type="character" w:customStyle="1" w:styleId="il">
    <w:name w:val="il"/>
    <w:qFormat/>
    <w:rPr>
      <w:rFonts w:cs="Times New Roman"/>
    </w:rPr>
  </w:style>
  <w:style w:type="character" w:styleId="CitaHTML">
    <w:name w:val="HTML Cite"/>
    <w:qFormat/>
    <w:rPr>
      <w:i/>
      <w:iCs/>
    </w:rPr>
  </w:style>
  <w:style w:type="character" w:styleId="Refdecomentario">
    <w:name w:val="annotation reference"/>
    <w:qFormat/>
    <w:rPr>
      <w:sz w:val="16"/>
      <w:szCs w:val="16"/>
    </w:rPr>
  </w:style>
  <w:style w:type="character" w:customStyle="1" w:styleId="TextoindependienteCar">
    <w:name w:val="Texto independiente Car"/>
    <w:link w:val="Textoindependiente"/>
    <w:qFormat/>
    <w:rPr>
      <w:rFonts w:eastAsia="SimSun" w:cs="Mangal"/>
      <w:kern w:val="2"/>
      <w:sz w:val="24"/>
      <w:szCs w:val="24"/>
      <w:lang w:val="pt-PT" w:eastAsia="hi-IN" w:bidi="hi-IN"/>
    </w:rPr>
  </w:style>
  <w:style w:type="character" w:customStyle="1" w:styleId="AsuntodelcomentarioCar">
    <w:name w:val="Asunto del comentario Car"/>
    <w:link w:val="Asuntodelcomentario"/>
    <w:qFormat/>
    <w:rPr>
      <w:rFonts w:ascii="Calibri" w:eastAsia="Calibri" w:hAnsi="Calibri"/>
      <w:b/>
      <w:bCs/>
      <w:lang w:val="pt-PT" w:eastAsia="en-US"/>
    </w:rPr>
  </w:style>
  <w:style w:type="character" w:customStyle="1" w:styleId="HTMLconformatoprevioCar">
    <w:name w:val="HTML con formato previo Car"/>
    <w:link w:val="HTMLconformatoprevio"/>
    <w:qFormat/>
    <w:rPr>
      <w:rFonts w:ascii="Courier New" w:hAnsi="Courier New" w:cs="Courier New"/>
      <w:lang w:val="pt-PT" w:eastAsia="pt-PT"/>
    </w:rPr>
  </w:style>
  <w:style w:type="character" w:customStyle="1" w:styleId="shorttext">
    <w:name w:val="short_text"/>
    <w:qFormat/>
  </w:style>
  <w:style w:type="character" w:customStyle="1" w:styleId="EndNoteBibliographyChar">
    <w:name w:val="EndNote Bibliography Char"/>
    <w:basedOn w:val="Fuentedeprrafopredeter"/>
    <w:link w:val="EndNoteBibliography"/>
    <w:qFormat/>
    <w:rPr>
      <w:rFonts w:ascii="Calibri" w:eastAsia="Arial" w:hAnsi="Calibri" w:cs="Arial"/>
      <w:sz w:val="22"/>
      <w:szCs w:val="22"/>
      <w:lang w:val="en-SG" w:eastAsia="zh-CN"/>
    </w:rPr>
  </w:style>
  <w:style w:type="character" w:customStyle="1" w:styleId="TtuloCar">
    <w:name w:val="Título Car"/>
    <w:basedOn w:val="Fuentedeprrafopredeter"/>
    <w:link w:val="Ttulo"/>
    <w:qFormat/>
    <w:rPr>
      <w:rFonts w:ascii="Calibri" w:eastAsia="Calibri" w:hAnsi="Calibri" w:cs="Calibri"/>
      <w:b/>
      <w:color w:val="000000"/>
      <w:sz w:val="72"/>
      <w:szCs w:val="72"/>
    </w:rPr>
  </w:style>
  <w:style w:type="character" w:customStyle="1" w:styleId="SubttuloCar">
    <w:name w:val="Subtítulo Car"/>
    <w:basedOn w:val="Fuentedeprrafopredeter"/>
    <w:link w:val="Subttulo"/>
    <w:qFormat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itulo1">
    <w:name w:val="titulo1"/>
    <w:basedOn w:val="Fuentedeprrafopredeter"/>
    <w:qFormat/>
  </w:style>
  <w:style w:type="character" w:customStyle="1" w:styleId="separador">
    <w:name w:val="separador"/>
    <w:basedOn w:val="Fuentedeprrafopredeter"/>
    <w:qFormat/>
  </w:style>
  <w:style w:type="character" w:customStyle="1" w:styleId="subtitulo">
    <w:name w:val="subtitulo"/>
    <w:basedOn w:val="Fuentedeprrafopredeter"/>
    <w:qFormat/>
  </w:style>
  <w:style w:type="character" w:customStyle="1" w:styleId="slug-doi">
    <w:name w:val="slug-doi"/>
    <w:qFormat/>
  </w:style>
  <w:style w:type="character" w:styleId="Hipervnculovisitado">
    <w:name w:val="FollowedHyperlink"/>
    <w:basedOn w:val="Fuentedeprrafopredeter"/>
    <w:rPr>
      <w:color w:val="954F72" w:themeColor="followedHyperlink"/>
      <w:u w:val="single"/>
    </w:rPr>
  </w:style>
  <w:style w:type="character" w:customStyle="1" w:styleId="st">
    <w:name w:val="st"/>
    <w:basedOn w:val="Fuentedeprrafopredeter"/>
    <w:qFormat/>
  </w:style>
  <w:style w:type="character" w:customStyle="1" w:styleId="resumen">
    <w:name w:val="resumen"/>
    <w:basedOn w:val="Fuentedeprrafopredeter"/>
    <w:qFormat/>
  </w:style>
  <w:style w:type="character" w:customStyle="1" w:styleId="s1">
    <w:name w:val="s1"/>
    <w:basedOn w:val="Fuentedeprrafopredeter"/>
    <w:qFormat/>
    <w:rPr>
      <w:shd w:val="clear" w:color="auto" w:fill="FFFB00"/>
    </w:rPr>
  </w:style>
  <w:style w:type="character" w:customStyle="1" w:styleId="info-separation">
    <w:name w:val="info-separation"/>
    <w:basedOn w:val="Fuentedeprrafopredeter"/>
    <w:qFormat/>
  </w:style>
  <w:style w:type="character" w:customStyle="1" w:styleId="bibliographic-informationvalue">
    <w:name w:val="bibliographic-information__value"/>
    <w:qFormat/>
  </w:style>
  <w:style w:type="character" w:customStyle="1" w:styleId="Ninguno">
    <w:name w:val="Ninguno"/>
    <w:qFormat/>
    <w:rPr>
      <w:lang w:val="en-US"/>
    </w:rPr>
  </w:style>
  <w:style w:type="character" w:customStyle="1" w:styleId="Cuadrculamedia1-nfasis11">
    <w:name w:val="Cuadrícula media 1 - Énfasis 11"/>
    <w:qFormat/>
    <w:rPr>
      <w:color w:val="808080"/>
    </w:rPr>
  </w:style>
  <w:style w:type="character" w:customStyle="1" w:styleId="fontstyle01">
    <w:name w:val="fontstyle01"/>
    <w:qFormat/>
    <w:rPr>
      <w:rFonts w:ascii="DellaRobbiaBT-Roman" w:hAnsi="DellaRobbiaBT-Roman"/>
      <w:b w:val="0"/>
      <w:bCs w:val="0"/>
      <w:i w:val="0"/>
      <w:iCs w:val="0"/>
      <w:color w:val="231F20"/>
      <w:sz w:val="20"/>
      <w:szCs w:val="20"/>
    </w:rPr>
  </w:style>
  <w:style w:type="character" w:styleId="Nmerodepgina">
    <w:name w:val="page number"/>
    <w:basedOn w:val="Fuentedeprrafopredeter"/>
    <w:qFormat/>
  </w:style>
  <w:style w:type="character" w:customStyle="1" w:styleId="hlfld-contribauthor">
    <w:name w:val="hlfld-contribauthor"/>
    <w:basedOn w:val="Fuentedeprrafopredeter"/>
    <w:qFormat/>
  </w:style>
  <w:style w:type="character" w:customStyle="1" w:styleId="nlmgiven-names">
    <w:name w:val="nlm_given-names"/>
    <w:basedOn w:val="Fuentedeprrafopredeter"/>
    <w:qFormat/>
  </w:style>
  <w:style w:type="character" w:customStyle="1" w:styleId="nlmyear">
    <w:name w:val="nlm_year"/>
    <w:basedOn w:val="Fuentedeprrafopredeter"/>
    <w:qFormat/>
  </w:style>
  <w:style w:type="character" w:customStyle="1" w:styleId="nlmarticle-title">
    <w:name w:val="nlm_article-title"/>
    <w:basedOn w:val="Fuentedeprrafopredeter"/>
    <w:qFormat/>
  </w:style>
  <w:style w:type="character" w:customStyle="1" w:styleId="nlmfpage">
    <w:name w:val="nlm_fpage"/>
    <w:basedOn w:val="Fuentedeprrafopredeter"/>
    <w:qFormat/>
  </w:style>
  <w:style w:type="character" w:customStyle="1" w:styleId="nlmlpage">
    <w:name w:val="nlm_lpage"/>
    <w:basedOn w:val="Fuentedeprrafopredeter"/>
    <w:qFormat/>
  </w:style>
  <w:style w:type="character" w:customStyle="1" w:styleId="nlmstring-name">
    <w:name w:val="nlm_string-name"/>
    <w:basedOn w:val="Fuentedeprrafopredeter"/>
    <w:qFormat/>
  </w:style>
  <w:style w:type="character" w:customStyle="1" w:styleId="Textoindependiente2Car">
    <w:name w:val="Texto independiente 2 Car"/>
    <w:basedOn w:val="Fuentedeprrafopredeter"/>
    <w:link w:val="Textoindependiente2"/>
    <w:qFormat/>
    <w:rPr>
      <w:rFonts w:ascii="France" w:eastAsia="France" w:hAnsi="France"/>
      <w:sz w:val="28"/>
      <w:lang w:val="es-ES_tradnl" w:eastAsia="x-none"/>
    </w:rPr>
  </w:style>
  <w:style w:type="character" w:customStyle="1" w:styleId="tituloarticuloing">
    <w:name w:val="tituloarticuloing"/>
    <w:basedOn w:val="Fuentedeprrafopredeter"/>
    <w:qFormat/>
  </w:style>
  <w:style w:type="character" w:customStyle="1" w:styleId="apple-tab-span">
    <w:name w:val="apple-tab-span"/>
    <w:basedOn w:val="Fuentedeprrafopredeter"/>
    <w:qFormat/>
  </w:style>
  <w:style w:type="character" w:customStyle="1" w:styleId="Mencinsinresolver1">
    <w:name w:val="Mención sin resolver1"/>
    <w:basedOn w:val="Fuentedeprrafopredeter"/>
    <w:qFormat/>
    <w:rPr>
      <w:color w:val="605E5C"/>
      <w:shd w:val="clear" w:color="auto" w:fill="E1DFDD"/>
    </w:rPr>
  </w:style>
  <w:style w:type="character" w:customStyle="1" w:styleId="fn">
    <w:name w:val="fn"/>
    <w:basedOn w:val="Fuentedeprrafopredeter"/>
    <w:qFormat/>
  </w:style>
  <w:style w:type="character" w:customStyle="1" w:styleId="Subttulo1">
    <w:name w:val="Subtítulo1"/>
    <w:basedOn w:val="Fuentedeprrafopredeter"/>
    <w:qFormat/>
  </w:style>
  <w:style w:type="character" w:customStyle="1" w:styleId="reference-accessdate">
    <w:name w:val="reference-accessdate"/>
    <w:basedOn w:val="Fuentedeprrafopredeter"/>
    <w:qFormat/>
  </w:style>
  <w:style w:type="character" w:customStyle="1" w:styleId="TextonotapieCar">
    <w:name w:val="Texto nota pie Car"/>
    <w:basedOn w:val="Fuentedeprrafopredeter"/>
    <w:link w:val="Textonotapie"/>
    <w:qFormat/>
    <w:rPr>
      <w:rFonts w:ascii="Arial" w:eastAsia="Calibri" w:hAnsi="Arial" w:cs="Arial"/>
      <w:sz w:val="24"/>
      <w:szCs w:val="24"/>
      <w:lang w:eastAsia="en-US"/>
    </w:rPr>
  </w:style>
  <w:style w:type="character" w:customStyle="1" w:styleId="Caracteresdenotaalpie">
    <w:name w:val="Caracteres de nota al pie"/>
    <w:basedOn w:val="Fuentedeprrafopredeter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styleId="Nmerodelnea">
    <w:name w:val="line number"/>
    <w:basedOn w:val="Fuentedeprrafopredeter"/>
    <w:qFormat/>
  </w:style>
  <w:style w:type="character" w:customStyle="1" w:styleId="Mencinsinresolver2">
    <w:name w:val="Mención sin resolver2"/>
    <w:basedOn w:val="Fuentedeprrafopredeter"/>
    <w:qFormat/>
    <w:rPr>
      <w:color w:val="605E5C"/>
      <w:shd w:val="clear" w:color="auto" w:fill="E1DFDD"/>
    </w:rPr>
  </w:style>
  <w:style w:type="character" w:customStyle="1" w:styleId="tlid-translation">
    <w:name w:val="tlid-translation"/>
    <w:basedOn w:val="Fuentedeprrafopredeter"/>
    <w:qFormat/>
  </w:style>
  <w:style w:type="character" w:customStyle="1" w:styleId="UnresolvedMention1">
    <w:name w:val="Unresolved Mention1"/>
    <w:basedOn w:val="Fuentedeprrafopredeter"/>
    <w:qFormat/>
    <w:rPr>
      <w:color w:val="605E5C"/>
      <w:shd w:val="clear" w:color="auto" w:fill="E1DFDD"/>
    </w:rPr>
  </w:style>
  <w:style w:type="character" w:customStyle="1" w:styleId="text">
    <w:name w:val="text"/>
    <w:basedOn w:val="Fuentedeprrafopredeter"/>
    <w:qFormat/>
  </w:style>
  <w:style w:type="character" w:customStyle="1" w:styleId="Mencinsinresolver3">
    <w:name w:val="Mención sin resolver3"/>
    <w:basedOn w:val="Fuentedeprrafopredeter"/>
    <w:qFormat/>
    <w:rPr>
      <w:color w:val="605E5C"/>
      <w:shd w:val="clear" w:color="auto" w:fill="E1DFDD"/>
    </w:rPr>
  </w:style>
  <w:style w:type="character" w:customStyle="1" w:styleId="bibref">
    <w:name w:val="bibref"/>
    <w:basedOn w:val="Fuentedeprrafopredeter"/>
    <w:qFormat/>
  </w:style>
  <w:style w:type="character" w:customStyle="1" w:styleId="Mencinsinresolver4">
    <w:name w:val="Mención sin resolver4"/>
    <w:basedOn w:val="Fuentedeprrafopredeter"/>
    <w:qFormat/>
    <w:rPr>
      <w:color w:val="605E5C"/>
      <w:shd w:val="clear" w:color="auto" w:fill="E1DFDD"/>
    </w:rPr>
  </w:style>
  <w:style w:type="character" w:customStyle="1" w:styleId="Estilo1">
    <w:name w:val="Estilo1"/>
    <w:basedOn w:val="Fuentedeprrafopredeter"/>
    <w:qFormat/>
    <w:rPr>
      <w:rFonts w:ascii="Arial" w:hAnsi="Arial"/>
      <w:color w:val="000000" w:themeColor="dark1"/>
      <w:sz w:val="20"/>
    </w:rPr>
  </w:style>
  <w:style w:type="character" w:customStyle="1" w:styleId="normaltextrun">
    <w:name w:val="normaltextrun"/>
    <w:basedOn w:val="Fuentedeprrafopredeter"/>
    <w:qFormat/>
  </w:style>
  <w:style w:type="character" w:customStyle="1" w:styleId="Mencinsinresolver5">
    <w:name w:val="Mención sin resolver5"/>
    <w:basedOn w:val="Fuentedeprrafopredeter"/>
    <w:qFormat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qFormat/>
    <w:rPr>
      <w:color w:val="605E5C"/>
      <w:shd w:val="clear" w:color="auto" w:fill="E1DFDD"/>
    </w:rPr>
  </w:style>
  <w:style w:type="character" w:customStyle="1" w:styleId="Smbolosdenumeracin">
    <w:name w:val="Símbolos de numeración"/>
    <w:qFormat/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Textoindependiente"/>
    <w:link w:val="TtuloCar"/>
    <w:uiPriority w:val="10"/>
    <w:qFormat/>
    <w:pPr>
      <w:keepNext/>
      <w:keepLines/>
      <w:spacing w:before="480" w:after="120" w:line="276" w:lineRule="auto"/>
      <w:contextualSpacing/>
    </w:pPr>
    <w:rPr>
      <w:rFonts w:ascii="Calibri" w:eastAsia="Calibri" w:hAnsi="Calibri" w:cs="Calibri"/>
      <w:b/>
      <w:color w:val="000000"/>
      <w:sz w:val="72"/>
      <w:szCs w:val="72"/>
    </w:rPr>
  </w:style>
  <w:style w:type="paragraph" w:styleId="Textoindependiente">
    <w:name w:val="Body Text"/>
    <w:basedOn w:val="Normal"/>
    <w:link w:val="TextoindependienteCar"/>
    <w:pPr>
      <w:widowControl w:val="0"/>
      <w:spacing w:after="120"/>
    </w:pPr>
    <w:rPr>
      <w:rFonts w:ascii="Times New Roman" w:eastAsia="SimSun" w:hAnsi="Times New Roman" w:cs="Mangal"/>
      <w:kern w:val="2"/>
      <w:szCs w:val="24"/>
      <w:lang w:val="pt-PT" w:eastAsia="hi-IN" w:bidi="hi-IN"/>
    </w:r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Textosinformato">
    <w:name w:val="Plain Text"/>
    <w:basedOn w:val="Normal"/>
    <w:link w:val="TextosinformatoCar"/>
    <w:qFormat/>
    <w:rPr>
      <w:rFonts w:ascii="Courier New" w:hAnsi="Courier New"/>
      <w:sz w:val="20"/>
      <w:szCs w:val="20"/>
    </w:rPr>
  </w:style>
  <w:style w:type="paragraph" w:customStyle="1" w:styleId="detallescita">
    <w:name w:val="detallescita"/>
    <w:basedOn w:val="Normal"/>
    <w:qFormat/>
    <w:pPr>
      <w:spacing w:after="280"/>
      <w:ind w:left="300" w:right="300"/>
    </w:pPr>
    <w:rPr>
      <w:rFonts w:ascii="Times New Roman" w:hAnsi="Times New Roman"/>
      <w:color w:val="006600"/>
      <w:sz w:val="17"/>
      <w:szCs w:val="17"/>
    </w:rPr>
  </w:style>
  <w:style w:type="paragraph" w:customStyle="1" w:styleId="textognral">
    <w:name w:val="textognral"/>
    <w:basedOn w:val="Normal"/>
    <w:qFormat/>
    <w:pPr>
      <w:spacing w:before="280" w:after="280" w:line="240" w:lineRule="atLeast"/>
    </w:pPr>
    <w:rPr>
      <w:color w:val="000000"/>
      <w:sz w:val="18"/>
      <w:szCs w:val="18"/>
    </w:rPr>
  </w:style>
  <w:style w:type="paragraph" w:styleId="Mapadeldocumento">
    <w:name w:val="Document Map"/>
    <w:basedOn w:val="Normal"/>
    <w:link w:val="MapadeldocumentoCar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ascii="Times New Roman" w:hAnsi="Times New Roman"/>
      <w:szCs w:val="24"/>
    </w:rPr>
  </w:style>
  <w:style w:type="paragraph" w:styleId="Prrafodelista">
    <w:name w:val="List Paragraph"/>
    <w:basedOn w:val="Normal"/>
    <w:qFormat/>
    <w:pPr>
      <w:ind w:left="720"/>
      <w:contextualSpacing/>
      <w:jc w:val="both"/>
    </w:pPr>
    <w:rPr>
      <w:rFonts w:ascii="Calibri" w:eastAsia="Calibri" w:hAnsi="Calibri"/>
      <w:szCs w:val="24"/>
      <w:lang w:eastAsia="en-US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qFormat/>
    <w:rPr>
      <w:rFonts w:ascii="Tahoma" w:hAnsi="Tahoma"/>
      <w:sz w:val="16"/>
      <w:szCs w:val="16"/>
    </w:rPr>
  </w:style>
  <w:style w:type="paragraph" w:customStyle="1" w:styleId="Default">
    <w:name w:val="Default"/>
    <w:qFormat/>
    <w:rPr>
      <w:rFonts w:ascii="Cambria" w:eastAsia="Calibri" w:hAnsi="Cambria" w:cs="Cambria"/>
      <w:color w:val="000000"/>
    </w:rPr>
  </w:style>
  <w:style w:type="paragraph" w:styleId="Textonotaalfinal">
    <w:name w:val="endnote text"/>
    <w:basedOn w:val="Normal"/>
    <w:link w:val="TextonotaalfinalCar"/>
    <w:pPr>
      <w:ind w:left="-57"/>
    </w:pPr>
    <w:rPr>
      <w:rFonts w:ascii="Calibri" w:eastAsia="Calibri" w:hAnsi="Calibri"/>
      <w:sz w:val="20"/>
      <w:szCs w:val="20"/>
      <w:lang w:eastAsia="en-US"/>
    </w:rPr>
  </w:style>
  <w:style w:type="paragraph" w:customStyle="1" w:styleId="Epgrafe1">
    <w:name w:val="Epígrafe1"/>
    <w:basedOn w:val="Normal"/>
    <w:next w:val="Normal"/>
    <w:qFormat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styleId="Textocomentario">
    <w:name w:val="annotation text"/>
    <w:basedOn w:val="Normal"/>
    <w:link w:val="TextocomentarioCar"/>
    <w:qFormat/>
    <w:pPr>
      <w:spacing w:after="200"/>
    </w:pPr>
    <w:rPr>
      <w:rFonts w:ascii="Calibri" w:eastAsia="Calibri" w:hAnsi="Calibri"/>
      <w:sz w:val="20"/>
      <w:szCs w:val="20"/>
    </w:rPr>
  </w:style>
  <w:style w:type="paragraph" w:customStyle="1" w:styleId="Listavistosa-nfasis11">
    <w:name w:val="Lista vistosa - Énfasis 11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lang w:eastAsia="en-US"/>
    </w:rPr>
  </w:style>
  <w:style w:type="paragraph" w:customStyle="1" w:styleId="Normal1">
    <w:name w:val="Normal1"/>
    <w:qFormat/>
    <w:pPr>
      <w:spacing w:line="276" w:lineRule="auto"/>
    </w:pPr>
    <w:rPr>
      <w:color w:val="000000"/>
      <w:sz w:val="22"/>
      <w:szCs w:val="22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qFormat/>
    <w:rPr>
      <w:b/>
      <w:bCs/>
      <w:lang w:val="pt-PT" w:eastAsia="en-US"/>
    </w:rPr>
  </w:style>
  <w:style w:type="paragraph" w:styleId="HTMLconformatoprevio">
    <w:name w:val="HTML Preformatted"/>
    <w:basedOn w:val="Normal"/>
    <w:link w:val="HTMLconformatoprevioCar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pt-PT" w:eastAsia="pt-PT"/>
    </w:rPr>
  </w:style>
  <w:style w:type="paragraph" w:styleId="Revisin">
    <w:name w:val="Revision"/>
    <w:qFormat/>
    <w:rPr>
      <w:rFonts w:ascii="Calibri" w:eastAsia="Calibri" w:hAnsi="Calibri"/>
      <w:sz w:val="22"/>
      <w:szCs w:val="22"/>
      <w:lang w:val="pt-PT" w:eastAsia="en-US"/>
    </w:rPr>
  </w:style>
  <w:style w:type="paragraph" w:customStyle="1" w:styleId="EndNoteBibliography">
    <w:name w:val="EndNote Bibliography"/>
    <w:basedOn w:val="Normal"/>
    <w:link w:val="EndNoteBibliographyChar"/>
    <w:qFormat/>
    <w:pPr>
      <w:spacing w:after="160"/>
    </w:pPr>
    <w:rPr>
      <w:rFonts w:ascii="Calibri" w:hAnsi="Calibri"/>
      <w:sz w:val="22"/>
      <w:lang w:val="en-SG" w:eastAsia="zh-CN"/>
    </w:rPr>
  </w:style>
  <w:style w:type="paragraph" w:customStyle="1" w:styleId="a">
    <w:name w:val="正文"/>
    <w:qFormat/>
    <w:pPr>
      <w:tabs>
        <w:tab w:val="left" w:pos="720"/>
      </w:tabs>
      <w:ind w:firstLine="360"/>
      <w:jc w:val="both"/>
    </w:pPr>
    <w:rPr>
      <w:rFonts w:ascii="DFKai-SB" w:eastAsia="DFKai-SB" w:hAnsi="DFKai-SB" w:cs="DFKai-SB"/>
      <w:lang w:val="en-US" w:eastAsia="en-US"/>
    </w:rPr>
  </w:style>
  <w:style w:type="paragraph" w:styleId="Subttulo">
    <w:name w:val="Subtitle"/>
    <w:basedOn w:val="Normal"/>
    <w:next w:val="Normal"/>
    <w:link w:val="SubttuloCar"/>
    <w:uiPriority w:val="11"/>
    <w:qFormat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itulo">
    <w:name w:val="titulo"/>
    <w:basedOn w:val="Normal"/>
    <w:qFormat/>
    <w:pPr>
      <w:spacing w:before="280" w:after="280"/>
    </w:pPr>
    <w:rPr>
      <w:rFonts w:ascii="Times New Roman" w:hAnsi="Times New Roman"/>
      <w:szCs w:val="24"/>
    </w:rPr>
  </w:style>
  <w:style w:type="paragraph" w:customStyle="1" w:styleId="autores">
    <w:name w:val="autores"/>
    <w:basedOn w:val="Normal"/>
    <w:qFormat/>
    <w:pPr>
      <w:spacing w:before="280" w:after="280"/>
    </w:pPr>
    <w:rPr>
      <w:rFonts w:ascii="Times New Roman" w:hAnsi="Times New Roman"/>
      <w:szCs w:val="24"/>
    </w:rPr>
  </w:style>
  <w:style w:type="paragraph" w:styleId="Bibliografa">
    <w:name w:val="Bibliography"/>
    <w:basedOn w:val="Normal"/>
    <w:next w:val="Normal"/>
    <w:qFormat/>
    <w:rPr>
      <w:rFonts w:ascii="Times New Roman" w:eastAsia="Calibri" w:hAnsi="Times New Roman"/>
      <w:szCs w:val="24"/>
      <w:lang w:val="en-US" w:eastAsia="en-US"/>
    </w:rPr>
  </w:style>
  <w:style w:type="paragraph" w:customStyle="1" w:styleId="p1">
    <w:name w:val="p1"/>
    <w:basedOn w:val="Normal"/>
    <w:qFormat/>
    <w:pPr>
      <w:ind w:left="540" w:hanging="540"/>
    </w:pPr>
    <w:rPr>
      <w:rFonts w:ascii="Helvetica" w:eastAsia="Calibri" w:hAnsi="Helvetica"/>
      <w:sz w:val="18"/>
      <w:szCs w:val="18"/>
      <w:lang w:val="es-ES_tradnl" w:eastAsia="es-ES_tradnl"/>
    </w:rPr>
  </w:style>
  <w:style w:type="paragraph" w:customStyle="1" w:styleId="Ttulo11">
    <w:name w:val="Título 11"/>
    <w:next w:val="Normal"/>
    <w:qFormat/>
    <w:pPr>
      <w:keepNext/>
      <w:keepLines/>
      <w:spacing w:before="240" w:line="288" w:lineRule="auto"/>
      <w:outlineLvl w:val="0"/>
    </w:pPr>
    <w:rPr>
      <w:rFonts w:ascii="Calibri" w:eastAsia="Calibri" w:hAnsi="Calibri" w:cs="Calibri"/>
      <w:color w:val="2E75B5"/>
      <w:sz w:val="32"/>
      <w:szCs w:val="32"/>
      <w:lang w:val="es-ES_tradnl" w:eastAsia="es-ES_tradnl"/>
    </w:rPr>
  </w:style>
  <w:style w:type="paragraph" w:customStyle="1" w:styleId="Cuadrculaclara-nfasis31">
    <w:name w:val="Cuadrícula clara - Énfasis 31"/>
    <w:basedOn w:val="Normal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lang w:val="en-GB" w:eastAsia="en-US"/>
    </w:rPr>
  </w:style>
  <w:style w:type="paragraph" w:customStyle="1" w:styleId="Cuadrculamedia2-nfasis11">
    <w:name w:val="Cuadrícula media 2 - Énfasis 11"/>
    <w:qFormat/>
    <w:rPr>
      <w:rFonts w:ascii="Calibri" w:eastAsia="Calibri" w:hAnsi="Calibri"/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qFormat/>
    <w:rPr>
      <w:rFonts w:ascii="France" w:eastAsia="France" w:hAnsi="France"/>
      <w:sz w:val="28"/>
      <w:szCs w:val="20"/>
      <w:lang w:val="es-ES_tradnl" w:eastAsia="x-none"/>
    </w:rPr>
  </w:style>
  <w:style w:type="paragraph" w:customStyle="1" w:styleId="Listaclara-nfasis31">
    <w:name w:val="Lista clara - Énfasis 31"/>
    <w:qFormat/>
    <w:rPr>
      <w:rFonts w:ascii="Calibri" w:eastAsia="Calibri" w:hAnsi="Calibri"/>
      <w:sz w:val="22"/>
      <w:szCs w:val="22"/>
      <w:lang w:val="en-GB" w:eastAsia="en-US"/>
    </w:rPr>
  </w:style>
  <w:style w:type="paragraph" w:customStyle="1" w:styleId="Sombreadovistoso-nfasis11">
    <w:name w:val="Sombreado vistoso - Énfasis 11"/>
    <w:qFormat/>
    <w:rPr>
      <w:rFonts w:ascii="Calibri" w:eastAsia="Calibri" w:hAnsi="Calibri"/>
      <w:sz w:val="22"/>
      <w:szCs w:val="22"/>
      <w:lang w:val="en-GB" w:eastAsia="en-US"/>
    </w:rPr>
  </w:style>
  <w:style w:type="paragraph" w:customStyle="1" w:styleId="tituloarticulo">
    <w:name w:val="tituloarticulo"/>
    <w:basedOn w:val="Normal"/>
    <w:qFormat/>
    <w:pPr>
      <w:spacing w:before="280" w:after="280"/>
    </w:pPr>
    <w:rPr>
      <w:rFonts w:ascii="Times New Roman" w:hAnsi="Times New Roman"/>
      <w:szCs w:val="24"/>
    </w:rPr>
  </w:style>
  <w:style w:type="paragraph" w:customStyle="1" w:styleId="Cuadrculamedia1-nfasis21">
    <w:name w:val="Cuadrícula media 1 - Énfasis 21"/>
    <w:basedOn w:val="Normal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lang w:eastAsia="en-US"/>
    </w:rPr>
  </w:style>
  <w:style w:type="paragraph" w:styleId="Sinespaciado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Cuerpo">
    <w:name w:val="Cuerpo"/>
    <w:qFormat/>
    <w:pPr>
      <w:spacing w:line="312" w:lineRule="auto"/>
    </w:pPr>
    <w:rPr>
      <w:rFonts w:ascii="Helvetica Neue Light" w:eastAsia="Arial Unicode MS" w:hAnsi="Helvetica Neue Light" w:cs="Arial Unicode MS"/>
      <w:color w:val="000000"/>
      <w:lang w:val="es-ES_tradnl" w:eastAsia="es-ES_tradnl"/>
    </w:rPr>
  </w:style>
  <w:style w:type="paragraph" w:styleId="Textonotapie">
    <w:name w:val="footnote text"/>
    <w:basedOn w:val="Normal"/>
    <w:link w:val="TextonotapieCar"/>
    <w:rPr>
      <w:rFonts w:eastAsia="Calibri"/>
      <w:szCs w:val="24"/>
      <w:lang w:eastAsia="en-US"/>
    </w:rPr>
  </w:style>
  <w:style w:type="paragraph" w:customStyle="1" w:styleId="caption1">
    <w:name w:val="caption1"/>
    <w:basedOn w:val="Normal"/>
    <w:next w:val="Normal"/>
    <w:qFormat/>
    <w:pPr>
      <w:spacing w:after="200"/>
      <w:jc w:val="both"/>
    </w:pPr>
    <w:rPr>
      <w:i/>
      <w:iCs/>
      <w:color w:val="44546A" w:themeColor="dark2"/>
      <w:sz w:val="18"/>
      <w:szCs w:val="18"/>
      <w:lang w:val="pt-BR" w:eastAsia="ja-JP"/>
    </w:rPr>
  </w:style>
  <w:style w:type="paragraph" w:customStyle="1" w:styleId="detallesdoiissn">
    <w:name w:val="detallesdoiissn"/>
    <w:basedOn w:val="Normal"/>
    <w:qFormat/>
    <w:pPr>
      <w:spacing w:before="280" w:after="280"/>
    </w:pPr>
    <w:rPr>
      <w:rFonts w:ascii="Times New Roman" w:hAnsi="Times New Roman"/>
      <w:szCs w:val="24"/>
    </w:rPr>
  </w:style>
  <w:style w:type="paragraph" w:customStyle="1" w:styleId="paragraph">
    <w:name w:val="paragraph"/>
    <w:basedOn w:val="Normal"/>
    <w:qFormat/>
    <w:pPr>
      <w:spacing w:before="280" w:after="280"/>
    </w:pPr>
    <w:rPr>
      <w:rFonts w:ascii="Times New Roman" w:hAnsi="Times New Roman"/>
      <w:szCs w:val="24"/>
      <w:lang w:val="es-EC" w:eastAsia="es-MX"/>
    </w:rPr>
  </w:style>
  <w:style w:type="paragraph" w:customStyle="1" w:styleId="ParaNoInd">
    <w:name w:val="ParaNoInd"/>
    <w:basedOn w:val="Normal"/>
    <w:qFormat/>
    <w:pPr>
      <w:spacing w:line="220" w:lineRule="exact"/>
      <w:jc w:val="both"/>
    </w:pPr>
    <w:rPr>
      <w:rFonts w:ascii="Times New Roman" w:hAnsi="Times New Roman"/>
      <w:sz w:val="18"/>
      <w:szCs w:val="20"/>
      <w:lang w:val="en-US" w:eastAsia="en-US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mundo.es/internacional/2025/04/08/67f3d864fdddff4c3d8b459a.html" TargetMode="External"/><Relationship Id="rId13" Type="http://schemas.openxmlformats.org/officeDocument/2006/relationships/hyperlink" Target="https://www.huffingtonpost.es/global/paso-historico-marruecos-pena-muertebr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s.wikipedia.org/wiki/Mohammad_Ghobadlou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fobae.com/estados-unidos/2024/01/26/estos-son-los-55-paises-que-aun-ejecutan-la-pena-de-muert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elpais.com/internacional/2025-04-08/las-ejecuciones-por-pena-de-muerte-en-el-mundo-aumentan-por-cuarto-ano-hasta-su-cifra-mas-alta-desde-2015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amnesty.org/es/documents/act50/8976/2025/es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767B7-15F6-47C1-A1C3-6A3AAC377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995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UMA</dc:creator>
  <cp:lastModifiedBy>Laura Lopez Romero</cp:lastModifiedBy>
  <cp:revision>4</cp:revision>
  <dcterms:created xsi:type="dcterms:W3CDTF">2025-09-22T12:13:00Z</dcterms:created>
  <dcterms:modified xsi:type="dcterms:W3CDTF">2025-09-22T12:22:00Z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2025-01-27T10:26:00Z</dcterms:created>
  <dc:creator>Your User Name</dc:creator>
  <dc:description/>
  <dc:language>es-ES</dc:language>
  <cp:lastModifiedBy/>
  <cp:lastPrinted>2025-04-09T16:37:44Z</cp:lastPrinted>
  <dcterms:modified xsi:type="dcterms:W3CDTF">2025-04-09T16:44:05Z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0x0101003EDF5A2ABC696E4D9BD22D3C3D12A9E1</vt:lpwstr>
  </property>
</Properties>
</file>